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9FBE" w14:textId="126D1B2A" w:rsidR="001149A7" w:rsidRPr="00332EE3" w:rsidRDefault="001149A7" w:rsidP="001149A7">
      <w:pPr>
        <w:spacing w:after="0"/>
        <w:contextualSpacing/>
        <w:rPr>
          <w:rFonts w:ascii="Times New Roman" w:hAnsi="Times New Roman"/>
          <w:b/>
        </w:rPr>
      </w:pPr>
      <w:r w:rsidRPr="00332EE3">
        <w:rPr>
          <w:rFonts w:ascii="Times New Roman" w:hAnsi="Times New Roman"/>
          <w:b/>
        </w:rPr>
        <w:t>Plan wynikowy z wymaganiami edukacyjnymi przedmiotu chemia dla klasy II szkoły ponadpodstawowej, zakres rozszerzony</w:t>
      </w:r>
      <w:r w:rsidR="00B14679" w:rsidRPr="00332EE3">
        <w:rPr>
          <w:rFonts w:ascii="Times New Roman" w:hAnsi="Times New Roman"/>
          <w:b/>
        </w:rPr>
        <w:t>, 2025 r.</w:t>
      </w:r>
    </w:p>
    <w:p w14:paraId="5E8BA9B1" w14:textId="5A67CD62" w:rsidR="001149A7" w:rsidRPr="00332EE3" w:rsidRDefault="001149A7" w:rsidP="001149A7">
      <w:pPr>
        <w:spacing w:after="0"/>
        <w:contextualSpacing/>
        <w:rPr>
          <w:rFonts w:ascii="Times New Roman" w:hAnsi="Times New Roman"/>
          <w:b/>
        </w:rPr>
      </w:pPr>
      <w:r w:rsidRPr="00332EE3">
        <w:rPr>
          <w:rFonts w:ascii="Times New Roman" w:hAnsi="Times New Roman"/>
          <w:b/>
        </w:rPr>
        <w:t>Małgorzata Czaja</w:t>
      </w:r>
    </w:p>
    <w:p w14:paraId="62D2BD64" w14:textId="77777777" w:rsidR="00A23E01" w:rsidRPr="00332EE3" w:rsidRDefault="00A23E01" w:rsidP="001149A7">
      <w:pPr>
        <w:spacing w:after="0"/>
        <w:contextualSpacing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45"/>
        <w:gridCol w:w="2074"/>
        <w:gridCol w:w="2789"/>
        <w:gridCol w:w="2317"/>
        <w:gridCol w:w="2404"/>
        <w:gridCol w:w="2165"/>
      </w:tblGrid>
      <w:tr w:rsidR="00AC20FB" w:rsidRPr="00332EE3" w14:paraId="63EE82C0" w14:textId="77777777" w:rsidTr="001B56C0">
        <w:tc>
          <w:tcPr>
            <w:tcW w:w="2245" w:type="dxa"/>
          </w:tcPr>
          <w:p w14:paraId="3F63F7E3" w14:textId="77777777" w:rsidR="001149A7" w:rsidRPr="00332EE3" w:rsidRDefault="001149A7" w:rsidP="001149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332EE3">
              <w:rPr>
                <w:rFonts w:ascii="Times New Roman" w:hAnsi="Times New Roman"/>
                <w:b/>
              </w:rPr>
              <w:t>Temat</w:t>
            </w:r>
          </w:p>
          <w:p w14:paraId="309F2EF9" w14:textId="77777777" w:rsidR="001149A7" w:rsidRPr="00332EE3" w:rsidRDefault="001149A7">
            <w:pPr>
              <w:rPr>
                <w:rFonts w:ascii="Times New Roman" w:hAnsi="Times New Roman"/>
              </w:rPr>
            </w:pPr>
          </w:p>
        </w:tc>
        <w:tc>
          <w:tcPr>
            <w:tcW w:w="1861" w:type="dxa"/>
          </w:tcPr>
          <w:p w14:paraId="65D9CC97" w14:textId="4C7DB069" w:rsidR="001149A7" w:rsidRPr="00332EE3" w:rsidRDefault="001149A7" w:rsidP="001B56C0">
            <w:pPr>
              <w:jc w:val="center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/>
              </w:rPr>
              <w:t>Ocena dopuszczająca Uczeń:</w:t>
            </w:r>
          </w:p>
        </w:tc>
        <w:tc>
          <w:tcPr>
            <w:tcW w:w="2934" w:type="dxa"/>
          </w:tcPr>
          <w:p w14:paraId="6F8A974B" w14:textId="290A2B17" w:rsidR="001149A7" w:rsidRPr="00332EE3" w:rsidRDefault="001149A7" w:rsidP="001B56C0">
            <w:pPr>
              <w:jc w:val="center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/>
              </w:rPr>
              <w:t>Ocena dostateczna Uczeń:</w:t>
            </w:r>
          </w:p>
        </w:tc>
        <w:tc>
          <w:tcPr>
            <w:tcW w:w="2367" w:type="dxa"/>
          </w:tcPr>
          <w:p w14:paraId="32DAFB4D" w14:textId="087ED358" w:rsidR="001149A7" w:rsidRPr="00332EE3" w:rsidRDefault="001149A7" w:rsidP="001B56C0">
            <w:pPr>
              <w:jc w:val="center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/>
              </w:rPr>
              <w:t xml:space="preserve">Ocena dobra </w:t>
            </w:r>
            <w:r w:rsidR="00FE646D" w:rsidRPr="00EE5B72">
              <w:rPr>
                <w:rFonts w:ascii="Times New Roman" w:hAnsi="Times New Roman"/>
                <w:b/>
              </w:rPr>
              <w:br/>
            </w:r>
            <w:r w:rsidRPr="00332EE3">
              <w:rPr>
                <w:rFonts w:ascii="Times New Roman" w:hAnsi="Times New Roman"/>
                <w:b/>
              </w:rPr>
              <w:t>Uczeń:</w:t>
            </w:r>
          </w:p>
        </w:tc>
        <w:tc>
          <w:tcPr>
            <w:tcW w:w="2404" w:type="dxa"/>
          </w:tcPr>
          <w:p w14:paraId="15E797E9" w14:textId="3B1FEDF2" w:rsidR="001149A7" w:rsidRPr="00332EE3" w:rsidRDefault="001149A7" w:rsidP="001B56C0">
            <w:pPr>
              <w:jc w:val="center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/>
              </w:rPr>
              <w:t>Ocena bardzo dobra Uczeń:</w:t>
            </w:r>
          </w:p>
        </w:tc>
        <w:tc>
          <w:tcPr>
            <w:tcW w:w="2183" w:type="dxa"/>
          </w:tcPr>
          <w:p w14:paraId="38B6D13E" w14:textId="77777777" w:rsidR="001149A7" w:rsidRPr="00332EE3" w:rsidRDefault="001149A7" w:rsidP="00FE646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332EE3">
              <w:rPr>
                <w:rFonts w:ascii="Times New Roman" w:hAnsi="Times New Roman"/>
                <w:b/>
              </w:rPr>
              <w:t>Ocena celująca</w:t>
            </w:r>
          </w:p>
          <w:p w14:paraId="70BB7E70" w14:textId="5885FD48" w:rsidR="001149A7" w:rsidRPr="00332EE3" w:rsidRDefault="001149A7" w:rsidP="001B56C0">
            <w:pPr>
              <w:jc w:val="center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/>
              </w:rPr>
              <w:t>Uczeń:</w:t>
            </w:r>
          </w:p>
        </w:tc>
      </w:tr>
      <w:tr w:rsidR="00632CE2" w:rsidRPr="00332EE3" w14:paraId="78506880" w14:textId="77777777" w:rsidTr="00286066">
        <w:tc>
          <w:tcPr>
            <w:tcW w:w="13994" w:type="dxa"/>
            <w:gridSpan w:val="6"/>
          </w:tcPr>
          <w:p w14:paraId="13F6A624" w14:textId="2FDF887A" w:rsidR="00632CE2" w:rsidRPr="00332EE3" w:rsidRDefault="003105CC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t>I. Roztwory wodne</w:t>
            </w:r>
          </w:p>
        </w:tc>
      </w:tr>
      <w:tr w:rsidR="00AC20FB" w:rsidRPr="00332EE3" w14:paraId="2CC5F90E" w14:textId="77777777" w:rsidTr="001B56C0">
        <w:trPr>
          <w:trHeight w:val="841"/>
        </w:trPr>
        <w:tc>
          <w:tcPr>
            <w:tcW w:w="2245" w:type="dxa"/>
          </w:tcPr>
          <w:p w14:paraId="3FC5E3E5" w14:textId="1634BFCF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1. Układy homogeniczne </w:t>
            </w:r>
            <w:r w:rsidR="00E77488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heterogeniczne</w:t>
            </w:r>
          </w:p>
        </w:tc>
        <w:tc>
          <w:tcPr>
            <w:tcW w:w="1861" w:type="dxa"/>
          </w:tcPr>
          <w:p w14:paraId="4EE8AFCF" w14:textId="027E8A49" w:rsidR="003B32C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E6AC5" w:rsidRPr="00332EE3">
              <w:rPr>
                <w:rFonts w:ascii="Times New Roman" w:hAnsi="Times New Roman"/>
              </w:rPr>
              <w:t xml:space="preserve">podaje definicję układu homogenicznego </w:t>
            </w:r>
            <w:r w:rsidR="00FE646D" w:rsidRPr="00332EE3">
              <w:rPr>
                <w:rFonts w:ascii="Times New Roman" w:hAnsi="Times New Roman"/>
              </w:rPr>
              <w:br/>
            </w:r>
            <w:r w:rsidR="00BE6AC5" w:rsidRPr="00332EE3">
              <w:rPr>
                <w:rFonts w:ascii="Times New Roman" w:hAnsi="Times New Roman"/>
              </w:rPr>
              <w:t>i heterogenicznego,</w:t>
            </w:r>
          </w:p>
          <w:p w14:paraId="25C4A986" w14:textId="4B8BD295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E6AC5" w:rsidRPr="00332EE3">
              <w:rPr>
                <w:rFonts w:ascii="Times New Roman" w:hAnsi="Times New Roman"/>
              </w:rPr>
              <w:t>wymienia przynajmniej po jednym przykładzie każdego z układów.</w:t>
            </w:r>
          </w:p>
        </w:tc>
        <w:tc>
          <w:tcPr>
            <w:tcW w:w="2934" w:type="dxa"/>
          </w:tcPr>
          <w:p w14:paraId="2F2C0138" w14:textId="4E1A8395" w:rsidR="003B32C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C1884" w:rsidRPr="00332EE3">
              <w:rPr>
                <w:rFonts w:ascii="Times New Roman" w:hAnsi="Times New Roman"/>
              </w:rPr>
              <w:t>k</w:t>
            </w:r>
            <w:r w:rsidR="008704D5" w:rsidRPr="00332EE3">
              <w:rPr>
                <w:rFonts w:ascii="Times New Roman" w:hAnsi="Times New Roman"/>
              </w:rPr>
              <w:t xml:space="preserve">lasyfikuje układy jednorodne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 xml:space="preserve">i niejednorodne według różnych kryteriów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 xml:space="preserve">(np. stan skupienia składników, rozpuszczalność, rodzaj fazy rozproszonej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>i rozpraszającej)</w:t>
            </w:r>
            <w:r w:rsidR="00BE6AC5" w:rsidRPr="00332EE3">
              <w:rPr>
                <w:rFonts w:ascii="Times New Roman" w:hAnsi="Times New Roman"/>
              </w:rPr>
              <w:t>,</w:t>
            </w:r>
          </w:p>
          <w:p w14:paraId="04A851A6" w14:textId="6A36D9B9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E6AC5" w:rsidRPr="00332EE3">
              <w:rPr>
                <w:rFonts w:ascii="Times New Roman" w:hAnsi="Times New Roman"/>
              </w:rPr>
              <w:t xml:space="preserve">klasyfikuje podane przykłady </w:t>
            </w:r>
            <w:r w:rsidR="00FE646D" w:rsidRPr="00332EE3">
              <w:rPr>
                <w:rFonts w:ascii="Times New Roman" w:hAnsi="Times New Roman"/>
              </w:rPr>
              <w:br/>
            </w:r>
            <w:r w:rsidR="00BE6AC5" w:rsidRPr="00332EE3">
              <w:rPr>
                <w:rFonts w:ascii="Times New Roman" w:hAnsi="Times New Roman"/>
              </w:rPr>
              <w:t>do odpowiednich typów układów.</w:t>
            </w:r>
          </w:p>
        </w:tc>
        <w:tc>
          <w:tcPr>
            <w:tcW w:w="2367" w:type="dxa"/>
          </w:tcPr>
          <w:p w14:paraId="43663E7C" w14:textId="554B6BF1" w:rsidR="003B32C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C1884" w:rsidRPr="00332EE3">
              <w:rPr>
                <w:rFonts w:ascii="Times New Roman" w:hAnsi="Times New Roman"/>
              </w:rPr>
              <w:t>identyfikuje rodzaj układu na podstawie jego cech,</w:t>
            </w:r>
          </w:p>
          <w:p w14:paraId="79120D79" w14:textId="3D1B9C9C" w:rsidR="008704D5" w:rsidRPr="00332EE3" w:rsidRDefault="0073456B" w:rsidP="008704D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E6AC5" w:rsidRPr="00332EE3">
              <w:rPr>
                <w:rFonts w:ascii="Times New Roman" w:hAnsi="Times New Roman"/>
              </w:rPr>
              <w:t>uzasadnia, dlaczego dana mieszanina jest układem homo</w:t>
            </w:r>
            <w:r w:rsidR="00FE646D" w:rsidRPr="00332EE3">
              <w:rPr>
                <w:rFonts w:ascii="Times New Roman" w:hAnsi="Times New Roman"/>
              </w:rPr>
              <w:t>-</w:t>
            </w:r>
            <w:r w:rsidRPr="00332EE3">
              <w:rPr>
                <w:rFonts w:ascii="Times New Roman" w:hAnsi="Times New Roman"/>
              </w:rPr>
              <w:t xml:space="preserve"> </w:t>
            </w:r>
            <w:r w:rsidR="00BE6AC5" w:rsidRPr="00332EE3">
              <w:rPr>
                <w:rFonts w:ascii="Times New Roman" w:hAnsi="Times New Roman"/>
              </w:rPr>
              <w:t>lub heterogenicznym</w:t>
            </w:r>
            <w:r w:rsidR="008704D5" w:rsidRPr="00332EE3">
              <w:rPr>
                <w:rFonts w:ascii="Times New Roman" w:hAnsi="Times New Roman"/>
              </w:rPr>
              <w:t>,</w:t>
            </w:r>
          </w:p>
          <w:p w14:paraId="54956D4A" w14:textId="6753EE60" w:rsidR="008704D5" w:rsidRPr="00332EE3" w:rsidRDefault="0073456B" w:rsidP="008704D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704D5" w:rsidRPr="00332EE3">
              <w:rPr>
                <w:rFonts w:ascii="Times New Roman" w:hAnsi="Times New Roman"/>
              </w:rPr>
              <w:t xml:space="preserve">podaje przykłady układów homogenicznych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 xml:space="preserve">i heterogenicznych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>z różnych dziedzin życia (np. kuchnia, środowisko, przemysł),</w:t>
            </w:r>
          </w:p>
          <w:p w14:paraId="48510A39" w14:textId="19ECD3AF" w:rsidR="001149A7" w:rsidRPr="00332EE3" w:rsidRDefault="0073456B" w:rsidP="008704D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704D5" w:rsidRPr="00332EE3">
              <w:rPr>
                <w:rFonts w:ascii="Times New Roman" w:hAnsi="Times New Roman"/>
              </w:rPr>
              <w:t xml:space="preserve">omawia cechy charakterystyczne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>i praktyczne znaczenie obu typów układów.</w:t>
            </w:r>
          </w:p>
        </w:tc>
        <w:tc>
          <w:tcPr>
            <w:tcW w:w="2404" w:type="dxa"/>
          </w:tcPr>
          <w:p w14:paraId="7C56EF08" w14:textId="632CF973" w:rsidR="008704D5" w:rsidRPr="00332EE3" w:rsidRDefault="0073456B" w:rsidP="008704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704D5" w:rsidRPr="00332EE3">
              <w:rPr>
                <w:rFonts w:ascii="Times New Roman" w:eastAsia="Times New Roman" w:hAnsi="Times New Roman"/>
                <w:lang w:eastAsia="pl-PL"/>
              </w:rPr>
              <w:t xml:space="preserve">analizuje właściwości układów homogenicznych </w:t>
            </w:r>
            <w:r w:rsidR="00FE646D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704D5" w:rsidRPr="00332EE3">
              <w:rPr>
                <w:rFonts w:ascii="Times New Roman" w:eastAsia="Times New Roman" w:hAnsi="Times New Roman"/>
                <w:lang w:eastAsia="pl-PL"/>
              </w:rPr>
              <w:t xml:space="preserve">(np. roztworów) oraz heterogenicznych </w:t>
            </w:r>
            <w:r w:rsidR="00FE646D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704D5" w:rsidRPr="00332EE3">
              <w:rPr>
                <w:rFonts w:ascii="Times New Roman" w:eastAsia="Times New Roman" w:hAnsi="Times New Roman"/>
                <w:lang w:eastAsia="pl-PL"/>
              </w:rPr>
              <w:t>(np. zawiesin, emulsji, pian, aerozoli),</w:t>
            </w:r>
          </w:p>
          <w:p w14:paraId="224E9BED" w14:textId="4F6A8A64" w:rsidR="008704D5" w:rsidRPr="00332EE3" w:rsidRDefault="0073456B" w:rsidP="008704D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704D5" w:rsidRPr="00332EE3">
              <w:rPr>
                <w:rFonts w:ascii="Times New Roman" w:eastAsia="Times New Roman" w:hAnsi="Times New Roman"/>
                <w:lang w:eastAsia="pl-PL"/>
              </w:rPr>
              <w:t xml:space="preserve">wyjaśnia rolę fazy rozproszonej i ciągłej </w:t>
            </w:r>
            <w:r w:rsidR="00FE646D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704D5" w:rsidRPr="00332EE3">
              <w:rPr>
                <w:rFonts w:ascii="Times New Roman" w:eastAsia="Times New Roman" w:hAnsi="Times New Roman"/>
                <w:lang w:eastAsia="pl-PL"/>
              </w:rPr>
              <w:t>w układach heterogenicznych,</w:t>
            </w:r>
            <w:r w:rsidR="008704D5" w:rsidRPr="00332EE3">
              <w:rPr>
                <w:rFonts w:ascii="Times New Roman" w:hAnsi="Times New Roman"/>
              </w:rPr>
              <w:t xml:space="preserve"> </w:t>
            </w:r>
          </w:p>
          <w:p w14:paraId="2E1CFD45" w14:textId="454C0175" w:rsidR="008704D5" w:rsidRPr="00332EE3" w:rsidRDefault="0073456B" w:rsidP="008704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704D5" w:rsidRPr="00332EE3">
              <w:rPr>
                <w:rFonts w:ascii="Times New Roman" w:hAnsi="Times New Roman"/>
              </w:rPr>
              <w:t xml:space="preserve">omawia mechanizmy powstawania układów heterogenicznych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 xml:space="preserve">i homogenicznych,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 xml:space="preserve">w tym dyfuzji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>i sedymentacji</w:t>
            </w:r>
            <w:r w:rsidR="003C1884" w:rsidRPr="00332EE3">
              <w:rPr>
                <w:rFonts w:ascii="Times New Roman" w:hAnsi="Times New Roman"/>
              </w:rPr>
              <w:t>,</w:t>
            </w:r>
          </w:p>
          <w:p w14:paraId="6801FA08" w14:textId="0FE0CB43" w:rsidR="001149A7" w:rsidRPr="00332EE3" w:rsidRDefault="0073456B" w:rsidP="003E647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704D5" w:rsidRPr="00332EE3">
              <w:rPr>
                <w:rFonts w:ascii="Times New Roman" w:hAnsi="Times New Roman"/>
              </w:rPr>
              <w:t xml:space="preserve">podaje liczne przykłady praktycznych zastosowań obu rodzajów układów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 xml:space="preserve">w przemyśle </w:t>
            </w:r>
            <w:r w:rsidR="008704D5" w:rsidRPr="00332EE3">
              <w:rPr>
                <w:rFonts w:ascii="Times New Roman" w:hAnsi="Times New Roman"/>
              </w:rPr>
              <w:lastRenderedPageBreak/>
              <w:t xml:space="preserve">farmaceutycznym, spożywczym, chemicznym </w:t>
            </w:r>
            <w:r w:rsidR="00FE646D" w:rsidRPr="00332EE3">
              <w:rPr>
                <w:rFonts w:ascii="Times New Roman" w:hAnsi="Times New Roman"/>
              </w:rPr>
              <w:br/>
            </w:r>
            <w:r w:rsidR="008704D5" w:rsidRPr="00332EE3">
              <w:rPr>
                <w:rFonts w:ascii="Times New Roman" w:hAnsi="Times New Roman"/>
              </w:rPr>
              <w:t>i kosmetycznym.</w:t>
            </w:r>
          </w:p>
        </w:tc>
        <w:tc>
          <w:tcPr>
            <w:tcW w:w="2183" w:type="dxa"/>
          </w:tcPr>
          <w:p w14:paraId="1E8B3C3A" w14:textId="3DE27014" w:rsidR="00C44515" w:rsidRPr="00332EE3" w:rsidRDefault="0073456B" w:rsidP="00C445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C44515" w:rsidRPr="00332EE3">
              <w:rPr>
                <w:rFonts w:ascii="Times New Roman" w:eastAsia="Times New Roman" w:hAnsi="Times New Roman"/>
                <w:lang w:eastAsia="pl-PL"/>
              </w:rPr>
              <w:t xml:space="preserve">samodzielnie planuje i </w:t>
            </w:r>
            <w:proofErr w:type="spellStart"/>
            <w:r w:rsidR="00C44515" w:rsidRPr="00332EE3">
              <w:rPr>
                <w:rFonts w:ascii="Times New Roman" w:eastAsia="Times New Roman" w:hAnsi="Times New Roman"/>
                <w:lang w:eastAsia="pl-PL"/>
              </w:rPr>
              <w:t>przepro</w:t>
            </w:r>
            <w:r w:rsidR="00FE646D" w:rsidRPr="00332EE3">
              <w:rPr>
                <w:rFonts w:ascii="Times New Roman" w:eastAsia="Times New Roman" w:hAnsi="Times New Roman"/>
                <w:lang w:eastAsia="pl-PL"/>
              </w:rPr>
              <w:t>-</w:t>
            </w:r>
            <w:r w:rsidR="00C44515" w:rsidRPr="00332EE3">
              <w:rPr>
                <w:rFonts w:ascii="Times New Roman" w:eastAsia="Times New Roman" w:hAnsi="Times New Roman"/>
                <w:lang w:eastAsia="pl-PL"/>
              </w:rPr>
              <w:t>wadza</w:t>
            </w:r>
            <w:proofErr w:type="spellEnd"/>
            <w:r w:rsidR="00C44515" w:rsidRPr="00332EE3">
              <w:rPr>
                <w:rFonts w:ascii="Times New Roman" w:eastAsia="Times New Roman" w:hAnsi="Times New Roman"/>
                <w:lang w:eastAsia="pl-PL"/>
              </w:rPr>
              <w:t xml:space="preserve"> doświadczenia ilustrujące różnice między układami homogenicznymi </w:t>
            </w:r>
            <w:r w:rsidR="00FE646D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C44515" w:rsidRPr="00332EE3">
              <w:rPr>
                <w:rFonts w:ascii="Times New Roman" w:eastAsia="Times New Roman" w:hAnsi="Times New Roman"/>
                <w:lang w:eastAsia="pl-PL"/>
              </w:rPr>
              <w:t xml:space="preserve">i heterogenicznymi (np. tworzenie roztworów, emulsji, zawiesin), interpretuje wyniki eksperymentów </w:t>
            </w:r>
            <w:r w:rsidR="00FE646D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C44515" w:rsidRPr="00332EE3">
              <w:rPr>
                <w:rFonts w:ascii="Times New Roman" w:eastAsia="Times New Roman" w:hAnsi="Times New Roman"/>
                <w:lang w:eastAsia="pl-PL"/>
              </w:rPr>
              <w:t>i wyciąga wnioski,</w:t>
            </w:r>
          </w:p>
          <w:p w14:paraId="26397A4A" w14:textId="32F28596" w:rsidR="003C1884" w:rsidRPr="00332EE3" w:rsidRDefault="0073456B" w:rsidP="003C1884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C1884" w:rsidRPr="00332EE3">
              <w:rPr>
                <w:rFonts w:ascii="Times New Roman" w:hAnsi="Times New Roman"/>
              </w:rPr>
              <w:t xml:space="preserve">potrafi odróżnić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C1884" w:rsidRPr="00332EE3">
              <w:rPr>
                <w:rFonts w:ascii="Times New Roman" w:hAnsi="Times New Roman"/>
              </w:rPr>
              <w:t xml:space="preserve">i sklasyfikować nowe substancje i układy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C1884" w:rsidRPr="00332EE3">
              <w:rPr>
                <w:rFonts w:ascii="Times New Roman" w:hAnsi="Times New Roman"/>
              </w:rPr>
              <w:t>na podstawie ich właściwości,</w:t>
            </w:r>
          </w:p>
          <w:p w14:paraId="2EE1F021" w14:textId="1CFB8890" w:rsidR="001149A7" w:rsidRPr="00332EE3" w:rsidRDefault="0073456B" w:rsidP="003C1884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E6AC5" w:rsidRPr="00332EE3">
              <w:rPr>
                <w:rFonts w:ascii="Times New Roman" w:hAnsi="Times New Roman"/>
              </w:rPr>
              <w:t xml:space="preserve">wskazuje znaczenie rozróżniania tych układów w różnych dziedzinach </w:t>
            </w:r>
            <w:r w:rsidR="00FE646D" w:rsidRPr="00332EE3">
              <w:rPr>
                <w:rFonts w:ascii="Times New Roman" w:hAnsi="Times New Roman"/>
              </w:rPr>
              <w:br/>
            </w:r>
            <w:r w:rsidR="00BE6AC5" w:rsidRPr="00332EE3">
              <w:rPr>
                <w:rFonts w:ascii="Times New Roman" w:hAnsi="Times New Roman"/>
              </w:rPr>
              <w:lastRenderedPageBreak/>
              <w:t>(np. farmacja, kosmetologia, ochrona środowiska).</w:t>
            </w:r>
          </w:p>
        </w:tc>
      </w:tr>
      <w:tr w:rsidR="00AC20FB" w:rsidRPr="00332EE3" w14:paraId="23A043A5" w14:textId="77777777" w:rsidTr="001B56C0">
        <w:tc>
          <w:tcPr>
            <w:tcW w:w="2245" w:type="dxa"/>
          </w:tcPr>
          <w:p w14:paraId="41F06A79" w14:textId="6A219C66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2. Rozdzielanie mieszanin</w:t>
            </w:r>
          </w:p>
        </w:tc>
        <w:tc>
          <w:tcPr>
            <w:tcW w:w="1861" w:type="dxa"/>
          </w:tcPr>
          <w:p w14:paraId="505FD41F" w14:textId="78B2B135" w:rsidR="005E1CD4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>wymienia metody rozdzielania mieszanin,</w:t>
            </w:r>
          </w:p>
          <w:p w14:paraId="3F317C5F" w14:textId="7A454798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>podaje przykłady mieszanin, które można rozdzielić prostymi metodami.</w:t>
            </w:r>
          </w:p>
        </w:tc>
        <w:tc>
          <w:tcPr>
            <w:tcW w:w="2934" w:type="dxa"/>
          </w:tcPr>
          <w:p w14:paraId="0CB00581" w14:textId="4ED89079" w:rsidR="005E1CD4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>krótko opisuje</w:t>
            </w:r>
            <w:r w:rsidR="00FE646D" w:rsidRPr="00332EE3">
              <w:rPr>
                <w:rFonts w:ascii="Times New Roman" w:hAnsi="Times New Roman"/>
              </w:rPr>
              <w:t>,</w:t>
            </w:r>
            <w:r w:rsidR="00175366" w:rsidRPr="00332EE3">
              <w:rPr>
                <w:rFonts w:ascii="Times New Roman" w:hAnsi="Times New Roman"/>
              </w:rPr>
              <w:t xml:space="preserve"> na czym polega dana metoda </w:t>
            </w:r>
            <w:r w:rsidR="00FE646D" w:rsidRPr="00332EE3">
              <w:rPr>
                <w:rFonts w:ascii="Times New Roman" w:hAnsi="Times New Roman"/>
              </w:rPr>
              <w:br/>
            </w:r>
            <w:r w:rsidR="00175366" w:rsidRPr="00332EE3">
              <w:rPr>
                <w:rFonts w:ascii="Times New Roman" w:hAnsi="Times New Roman"/>
              </w:rPr>
              <w:t>(np. filtracja, sączenie, odparowanie),</w:t>
            </w:r>
          </w:p>
          <w:p w14:paraId="687D2F3C" w14:textId="652B4E57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 xml:space="preserve">dobiera metodę rozdzielania </w:t>
            </w:r>
            <w:r w:rsidR="00FE646D" w:rsidRPr="00332EE3">
              <w:rPr>
                <w:rFonts w:ascii="Times New Roman" w:hAnsi="Times New Roman"/>
              </w:rPr>
              <w:br/>
            </w:r>
            <w:r w:rsidR="00175366" w:rsidRPr="00332EE3">
              <w:rPr>
                <w:rFonts w:ascii="Times New Roman" w:hAnsi="Times New Roman"/>
              </w:rPr>
              <w:t>do wskazanej mieszaniny.</w:t>
            </w:r>
          </w:p>
        </w:tc>
        <w:tc>
          <w:tcPr>
            <w:tcW w:w="2367" w:type="dxa"/>
          </w:tcPr>
          <w:p w14:paraId="63C54AB9" w14:textId="49695E62" w:rsidR="003A27A8" w:rsidRPr="00332EE3" w:rsidRDefault="0073456B" w:rsidP="003A27A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>wyjaśnia, dlaczego dana metoda jest skuteczna dla określonej mieszaniny,</w:t>
            </w:r>
            <w:r w:rsidR="003A27A8" w:rsidRPr="00332EE3">
              <w:rPr>
                <w:rFonts w:ascii="Times New Roman" w:hAnsi="Times New Roman"/>
              </w:rPr>
              <w:t xml:space="preserve"> </w:t>
            </w:r>
          </w:p>
          <w:p w14:paraId="258A1220" w14:textId="1C83BD7B" w:rsidR="001149A7" w:rsidRPr="00332EE3" w:rsidRDefault="0073456B" w:rsidP="003A27A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A27A8" w:rsidRPr="00332EE3">
              <w:rPr>
                <w:rFonts w:ascii="Times New Roman" w:hAnsi="Times New Roman"/>
              </w:rPr>
              <w:t>omawia kilka metod rozdzielania</w:t>
            </w:r>
            <w:r w:rsidR="00FE646D" w:rsidRPr="00332EE3">
              <w:rPr>
                <w:rFonts w:ascii="Times New Roman" w:hAnsi="Times New Roman"/>
              </w:rPr>
              <w:t>,</w:t>
            </w:r>
            <w:r w:rsidR="003A27A8" w:rsidRPr="00332EE3">
              <w:rPr>
                <w:rFonts w:ascii="Times New Roman" w:hAnsi="Times New Roman"/>
              </w:rPr>
              <w:t xml:space="preserve"> wskazuje ich zalety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A27A8" w:rsidRPr="00332EE3">
              <w:rPr>
                <w:rFonts w:ascii="Times New Roman" w:hAnsi="Times New Roman"/>
              </w:rPr>
              <w:t>i ograniczenia.</w:t>
            </w:r>
          </w:p>
        </w:tc>
        <w:tc>
          <w:tcPr>
            <w:tcW w:w="2404" w:type="dxa"/>
          </w:tcPr>
          <w:p w14:paraId="3A2B7F24" w14:textId="0508DECB" w:rsidR="003A27A8" w:rsidRPr="00332EE3" w:rsidRDefault="0073456B" w:rsidP="003A27A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A27A8" w:rsidRPr="00332EE3">
              <w:rPr>
                <w:rFonts w:ascii="Times New Roman" w:hAnsi="Times New Roman"/>
              </w:rPr>
              <w:t xml:space="preserve">rozpoznaje i opisuje metody bardziej zaawansowane,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A27A8" w:rsidRPr="00332EE3">
              <w:rPr>
                <w:rFonts w:ascii="Times New Roman" w:hAnsi="Times New Roman"/>
              </w:rPr>
              <w:t xml:space="preserve">np. chromatografia czy elektroforeza, </w:t>
            </w:r>
          </w:p>
          <w:p w14:paraId="2926095E" w14:textId="4057D3AF" w:rsidR="003A27A8" w:rsidRPr="00332EE3" w:rsidRDefault="0073456B" w:rsidP="003A27A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A27A8" w:rsidRPr="00332EE3">
              <w:rPr>
                <w:rFonts w:ascii="Times New Roman" w:hAnsi="Times New Roman"/>
              </w:rPr>
              <w:t xml:space="preserve">projektuje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A27A8" w:rsidRPr="00332EE3">
              <w:rPr>
                <w:rFonts w:ascii="Times New Roman" w:hAnsi="Times New Roman"/>
              </w:rPr>
              <w:t>i przeprowadza doświadczenie rozdzielania mieszaniny z uzasadnieniem wyboru metody,</w:t>
            </w:r>
          </w:p>
          <w:p w14:paraId="3CE61CBC" w14:textId="0460B46C" w:rsidR="001149A7" w:rsidRPr="00332EE3" w:rsidRDefault="0073456B" w:rsidP="003A27A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 xml:space="preserve">analizuje konkretne przykłady z życia codziennego </w:t>
            </w:r>
            <w:r w:rsidR="00FE646D" w:rsidRPr="00332EE3">
              <w:rPr>
                <w:rFonts w:ascii="Times New Roman" w:hAnsi="Times New Roman"/>
              </w:rPr>
              <w:br/>
            </w:r>
            <w:r w:rsidR="00175366" w:rsidRPr="00332EE3">
              <w:rPr>
                <w:rFonts w:ascii="Times New Roman" w:hAnsi="Times New Roman"/>
              </w:rPr>
              <w:t>(np. oczyszczanie wody, produkcja soli).</w:t>
            </w:r>
          </w:p>
        </w:tc>
        <w:tc>
          <w:tcPr>
            <w:tcW w:w="2183" w:type="dxa"/>
          </w:tcPr>
          <w:p w14:paraId="62E91A3B" w14:textId="0CF65087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66" w:rsidRPr="00332EE3">
              <w:rPr>
                <w:rFonts w:ascii="Times New Roman" w:hAnsi="Times New Roman"/>
              </w:rPr>
              <w:t xml:space="preserve">omawia przemysłowe zastosowanie metod rozdzielania </w:t>
            </w:r>
            <w:r w:rsidR="00FE646D" w:rsidRPr="00332EE3">
              <w:rPr>
                <w:rFonts w:ascii="Times New Roman" w:hAnsi="Times New Roman"/>
              </w:rPr>
              <w:br/>
            </w:r>
            <w:r w:rsidR="00175366" w:rsidRPr="00332EE3">
              <w:rPr>
                <w:rFonts w:ascii="Times New Roman" w:hAnsi="Times New Roman"/>
              </w:rPr>
              <w:t>(np. w rafineriach, przemyśle spożywczym).</w:t>
            </w:r>
          </w:p>
        </w:tc>
      </w:tr>
      <w:tr w:rsidR="00AC20FB" w:rsidRPr="00332EE3" w14:paraId="346F3AAC" w14:textId="77777777" w:rsidTr="001B56C0">
        <w:tc>
          <w:tcPr>
            <w:tcW w:w="2245" w:type="dxa"/>
          </w:tcPr>
          <w:p w14:paraId="564FCE3B" w14:textId="1F99F98A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3. Wyrażanie zawartości substancji w roztworze</w:t>
            </w:r>
          </w:p>
        </w:tc>
        <w:tc>
          <w:tcPr>
            <w:tcW w:w="1861" w:type="dxa"/>
          </w:tcPr>
          <w:p w14:paraId="1DA0FF55" w14:textId="607C14D8" w:rsidR="00C0767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A138C" w:rsidRPr="00332EE3">
              <w:rPr>
                <w:rFonts w:ascii="Times New Roman" w:hAnsi="Times New Roman"/>
              </w:rPr>
              <w:t>wyjaśnia, czym jest stężenie procentowe,</w:t>
            </w:r>
          </w:p>
          <w:p w14:paraId="46BBF8A2" w14:textId="13389F74" w:rsidR="00B53A05" w:rsidRPr="00332EE3" w:rsidRDefault="0073456B" w:rsidP="00B53A0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07678" w:rsidRPr="00332EE3">
              <w:rPr>
                <w:rFonts w:ascii="Times New Roman" w:hAnsi="Times New Roman"/>
              </w:rPr>
              <w:t>wyjaśnia, czym jest stężenie molowe</w:t>
            </w:r>
            <w:r w:rsidR="00B53A05" w:rsidRPr="00332EE3">
              <w:rPr>
                <w:rFonts w:ascii="Times New Roman" w:hAnsi="Times New Roman"/>
              </w:rPr>
              <w:t xml:space="preserve"> </w:t>
            </w:r>
            <w:r w:rsidR="00FE646D" w:rsidRPr="00332EE3">
              <w:rPr>
                <w:rFonts w:ascii="Times New Roman" w:hAnsi="Times New Roman"/>
              </w:rPr>
              <w:br/>
            </w:r>
            <w:r w:rsidR="00B53A05" w:rsidRPr="00332EE3">
              <w:rPr>
                <w:rFonts w:ascii="Times New Roman" w:hAnsi="Times New Roman"/>
              </w:rPr>
              <w:t xml:space="preserve">i w jakich </w:t>
            </w:r>
            <w:r w:rsidR="00B53A05" w:rsidRPr="00332EE3">
              <w:rPr>
                <w:rFonts w:ascii="Times New Roman" w:hAnsi="Times New Roman"/>
              </w:rPr>
              <w:lastRenderedPageBreak/>
              <w:t>jednostkach jest ono wyrażane,</w:t>
            </w:r>
          </w:p>
          <w:p w14:paraId="4EA79D9A" w14:textId="7E49D7B7" w:rsidR="001149A7" w:rsidRPr="00332EE3" w:rsidRDefault="0073456B" w:rsidP="00B53A0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53A05" w:rsidRPr="00332EE3">
              <w:rPr>
                <w:rFonts w:ascii="Times New Roman" w:hAnsi="Times New Roman"/>
              </w:rPr>
              <w:t>wie</w:t>
            </w:r>
            <w:r w:rsidR="00FE646D" w:rsidRPr="00332EE3">
              <w:rPr>
                <w:rFonts w:ascii="Times New Roman" w:hAnsi="Times New Roman"/>
              </w:rPr>
              <w:t>,</w:t>
            </w:r>
            <w:r w:rsidR="00B53A05" w:rsidRPr="00332EE3">
              <w:rPr>
                <w:rFonts w:ascii="Times New Roman" w:hAnsi="Times New Roman"/>
              </w:rPr>
              <w:t xml:space="preserve"> co to jest roztwór rozcieńczony </w:t>
            </w:r>
            <w:r w:rsidR="00FE646D" w:rsidRPr="00332EE3">
              <w:rPr>
                <w:rFonts w:ascii="Times New Roman" w:hAnsi="Times New Roman"/>
              </w:rPr>
              <w:br/>
            </w:r>
            <w:r w:rsidR="00B53A05" w:rsidRPr="00332EE3">
              <w:rPr>
                <w:rFonts w:ascii="Times New Roman" w:hAnsi="Times New Roman"/>
              </w:rPr>
              <w:t>i stężony</w:t>
            </w:r>
            <w:r w:rsidR="005A138C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302AA9D9" w14:textId="71E5789F" w:rsidR="00C0767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5A138C" w:rsidRPr="00332EE3">
              <w:rPr>
                <w:rFonts w:ascii="Times New Roman" w:hAnsi="Times New Roman"/>
              </w:rPr>
              <w:t xml:space="preserve">oblicza stężenie procentowe </w:t>
            </w:r>
            <w:r w:rsidR="00B53A05" w:rsidRPr="00332EE3">
              <w:rPr>
                <w:rFonts w:ascii="Times New Roman" w:hAnsi="Times New Roman"/>
              </w:rPr>
              <w:t>na podstawie masy substancji i masy roztworu (lub rozpuszczalnika),</w:t>
            </w:r>
          </w:p>
          <w:p w14:paraId="7402A900" w14:textId="0B515065" w:rsidR="009C01EB" w:rsidRPr="00332EE3" w:rsidRDefault="0073456B" w:rsidP="00B53A0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07678" w:rsidRPr="00332EE3">
              <w:rPr>
                <w:rFonts w:ascii="Times New Roman" w:hAnsi="Times New Roman"/>
              </w:rPr>
              <w:t>oblicza stężenie molowe</w:t>
            </w:r>
            <w:r w:rsidR="00B53A05" w:rsidRPr="00332EE3">
              <w:rPr>
                <w:rFonts w:ascii="Times New Roman" w:hAnsi="Times New Roman"/>
              </w:rPr>
              <w:t xml:space="preserve"> roztworu </w:t>
            </w:r>
            <w:r w:rsidR="00FE646D" w:rsidRPr="00332EE3">
              <w:rPr>
                <w:rFonts w:ascii="Times New Roman" w:hAnsi="Times New Roman"/>
              </w:rPr>
              <w:br/>
            </w:r>
            <w:r w:rsidR="00B53A05" w:rsidRPr="00332EE3">
              <w:rPr>
                <w:rFonts w:ascii="Times New Roman" w:hAnsi="Times New Roman"/>
              </w:rPr>
              <w:lastRenderedPageBreak/>
              <w:t>na podstawie liczby moli i objętości roztworu</w:t>
            </w:r>
            <w:r w:rsidR="009C01EB" w:rsidRPr="00332EE3">
              <w:rPr>
                <w:rFonts w:ascii="Times New Roman" w:hAnsi="Times New Roman"/>
              </w:rPr>
              <w:t>,</w:t>
            </w:r>
          </w:p>
          <w:p w14:paraId="4029B31F" w14:textId="4985E412" w:rsidR="009C01EB" w:rsidRPr="00332EE3" w:rsidRDefault="0073456B" w:rsidP="00B53A0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C01EB" w:rsidRPr="00332EE3">
              <w:rPr>
                <w:rFonts w:ascii="Times New Roman" w:hAnsi="Times New Roman"/>
              </w:rPr>
              <w:t>wie</w:t>
            </w:r>
            <w:r w:rsidR="00FE646D" w:rsidRPr="00332EE3">
              <w:rPr>
                <w:rFonts w:ascii="Times New Roman" w:hAnsi="Times New Roman"/>
              </w:rPr>
              <w:t>,</w:t>
            </w:r>
            <w:r w:rsidR="009C01EB" w:rsidRPr="00332EE3">
              <w:rPr>
                <w:rFonts w:ascii="Times New Roman" w:hAnsi="Times New Roman"/>
              </w:rPr>
              <w:t xml:space="preserve"> co to jest rozcieńczanie i zatężanie,</w:t>
            </w:r>
          </w:p>
          <w:p w14:paraId="0F55F391" w14:textId="308B54EA" w:rsidR="001149A7" w:rsidRPr="00332EE3" w:rsidRDefault="0073456B" w:rsidP="00B53A0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C01EB" w:rsidRPr="00332EE3">
              <w:rPr>
                <w:rFonts w:ascii="Times New Roman" w:hAnsi="Times New Roman"/>
              </w:rPr>
              <w:t>wie</w:t>
            </w:r>
            <w:r w:rsidR="00FE646D" w:rsidRPr="00332EE3">
              <w:rPr>
                <w:rFonts w:ascii="Times New Roman" w:hAnsi="Times New Roman"/>
              </w:rPr>
              <w:t>,</w:t>
            </w:r>
            <w:r w:rsidR="009C01EB" w:rsidRPr="00332EE3">
              <w:rPr>
                <w:rFonts w:ascii="Times New Roman" w:hAnsi="Times New Roman"/>
              </w:rPr>
              <w:t xml:space="preserve"> jak można zmienić stężenie roztworu.</w:t>
            </w:r>
          </w:p>
        </w:tc>
        <w:tc>
          <w:tcPr>
            <w:tcW w:w="2367" w:type="dxa"/>
          </w:tcPr>
          <w:p w14:paraId="5C5F1A63" w14:textId="3EB48CC3" w:rsidR="00B53A05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5A138C" w:rsidRPr="00332EE3">
              <w:rPr>
                <w:rFonts w:ascii="Times New Roman" w:hAnsi="Times New Roman"/>
              </w:rPr>
              <w:t xml:space="preserve">oblicza </w:t>
            </w:r>
            <w:r w:rsidR="009C01EB" w:rsidRPr="00332EE3">
              <w:rPr>
                <w:rFonts w:ascii="Times New Roman" w:hAnsi="Times New Roman"/>
              </w:rPr>
              <w:t xml:space="preserve">masy składników w znanej masie mieszaniny </w:t>
            </w:r>
            <w:r w:rsidR="00FE646D" w:rsidRPr="00332EE3">
              <w:rPr>
                <w:rFonts w:ascii="Times New Roman" w:hAnsi="Times New Roman"/>
              </w:rPr>
              <w:br/>
            </w:r>
            <w:r w:rsidR="009C01EB" w:rsidRPr="00332EE3">
              <w:rPr>
                <w:rFonts w:ascii="Times New Roman" w:hAnsi="Times New Roman"/>
              </w:rPr>
              <w:t xml:space="preserve">o </w:t>
            </w:r>
            <w:r w:rsidR="007631E4" w:rsidRPr="00332EE3">
              <w:rPr>
                <w:rFonts w:ascii="Times New Roman" w:hAnsi="Times New Roman"/>
              </w:rPr>
              <w:t>o</w:t>
            </w:r>
            <w:r w:rsidR="009C01EB" w:rsidRPr="00332EE3">
              <w:rPr>
                <w:rFonts w:ascii="Times New Roman" w:hAnsi="Times New Roman"/>
              </w:rPr>
              <w:t>kreślonym składzie,</w:t>
            </w:r>
          </w:p>
          <w:p w14:paraId="6A3B2E7F" w14:textId="2F88F679" w:rsidR="001149A7" w:rsidRPr="00332EE3" w:rsidRDefault="0073456B" w:rsidP="009C01E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C01EB" w:rsidRPr="00332EE3">
              <w:rPr>
                <w:rFonts w:ascii="Times New Roman" w:hAnsi="Times New Roman"/>
              </w:rPr>
              <w:t xml:space="preserve">oblicza stężenie procentowe nasyconego roztworu </w:t>
            </w:r>
            <w:r w:rsidR="009C01EB" w:rsidRPr="00332EE3">
              <w:rPr>
                <w:rFonts w:ascii="Times New Roman" w:hAnsi="Times New Roman"/>
              </w:rPr>
              <w:lastRenderedPageBreak/>
              <w:t>na podstawie znanej rozpuszczalności,</w:t>
            </w:r>
          </w:p>
          <w:p w14:paraId="66AC1BE1" w14:textId="34644D6F" w:rsidR="009C01EB" w:rsidRPr="00332EE3" w:rsidRDefault="0073456B" w:rsidP="009C01E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C01EB" w:rsidRPr="00332EE3">
              <w:rPr>
                <w:rFonts w:ascii="Times New Roman" w:hAnsi="Times New Roman"/>
              </w:rPr>
              <w:t xml:space="preserve">oblicza liczbę moli substancji rozpuszczonej w danej objętości roztworu </w:t>
            </w:r>
            <w:r w:rsidR="00FE646D" w:rsidRPr="00332EE3">
              <w:rPr>
                <w:rFonts w:ascii="Times New Roman" w:hAnsi="Times New Roman"/>
              </w:rPr>
              <w:br/>
            </w:r>
            <w:r w:rsidR="009C01EB" w:rsidRPr="00332EE3">
              <w:rPr>
                <w:rFonts w:ascii="Times New Roman" w:hAnsi="Times New Roman"/>
              </w:rPr>
              <w:t>o określonym stężeniu molowym,</w:t>
            </w:r>
          </w:p>
          <w:p w14:paraId="5F498E05" w14:textId="06FB6E20" w:rsidR="009C01EB" w:rsidRPr="00332EE3" w:rsidRDefault="0073456B" w:rsidP="009C01E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C01EB" w:rsidRPr="00332EE3">
              <w:rPr>
                <w:rFonts w:ascii="Times New Roman" w:hAnsi="Times New Roman"/>
              </w:rPr>
              <w:t xml:space="preserve">oblicza masę substancji rozpuszczonej </w:t>
            </w:r>
            <w:r w:rsidR="00FE646D" w:rsidRPr="00332EE3">
              <w:rPr>
                <w:rFonts w:ascii="Times New Roman" w:hAnsi="Times New Roman"/>
              </w:rPr>
              <w:br/>
            </w:r>
            <w:r w:rsidR="009C01EB" w:rsidRPr="00332EE3">
              <w:rPr>
                <w:rFonts w:ascii="Times New Roman" w:hAnsi="Times New Roman"/>
              </w:rPr>
              <w:t>na podstawie stężenia molowego i objętości roztworu,</w:t>
            </w:r>
          </w:p>
          <w:p w14:paraId="6F6DB440" w14:textId="353EAB21" w:rsidR="009C01EB" w:rsidRPr="00332EE3" w:rsidRDefault="0073456B" w:rsidP="009C01E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E0541" w:rsidRPr="00332EE3">
              <w:rPr>
                <w:rFonts w:ascii="Times New Roman" w:hAnsi="Times New Roman"/>
              </w:rPr>
              <w:t xml:space="preserve">wyjaśnia, jak zmienia się stężenie po dodaniu wody lub substancji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E0541" w:rsidRPr="00332EE3">
              <w:rPr>
                <w:rFonts w:ascii="Times New Roman" w:hAnsi="Times New Roman"/>
              </w:rPr>
              <w:t>i uzasadnia swoje odpowiedzi.</w:t>
            </w:r>
          </w:p>
        </w:tc>
        <w:tc>
          <w:tcPr>
            <w:tcW w:w="2404" w:type="dxa"/>
          </w:tcPr>
          <w:p w14:paraId="648381A3" w14:textId="4037E270" w:rsidR="003E0541" w:rsidRPr="00332EE3" w:rsidRDefault="0073456B" w:rsidP="003E054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9C01EB" w:rsidRPr="00332EE3">
              <w:rPr>
                <w:rFonts w:ascii="Times New Roman" w:hAnsi="Times New Roman"/>
              </w:rPr>
              <w:t xml:space="preserve">wymienia sposoby zmniejszania </w:t>
            </w:r>
            <w:r w:rsidR="00FE646D" w:rsidRPr="00332EE3">
              <w:rPr>
                <w:rFonts w:ascii="Times New Roman" w:hAnsi="Times New Roman"/>
              </w:rPr>
              <w:br/>
            </w:r>
            <w:r w:rsidR="009C01EB" w:rsidRPr="00332EE3">
              <w:rPr>
                <w:rFonts w:ascii="Times New Roman" w:hAnsi="Times New Roman"/>
              </w:rPr>
              <w:t>i zwiększania stężenia,</w:t>
            </w:r>
            <w:r w:rsidR="003E0541" w:rsidRPr="00332EE3">
              <w:rPr>
                <w:rFonts w:ascii="Times New Roman" w:hAnsi="Times New Roman"/>
              </w:rPr>
              <w:t xml:space="preserve"> </w:t>
            </w:r>
          </w:p>
          <w:p w14:paraId="2B818C70" w14:textId="3AF6A72C" w:rsidR="003E0541" w:rsidRPr="00332EE3" w:rsidRDefault="0073456B" w:rsidP="003E054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E0541" w:rsidRPr="00332EE3">
              <w:rPr>
                <w:rFonts w:ascii="Times New Roman" w:hAnsi="Times New Roman"/>
              </w:rPr>
              <w:t>oblicza stężenie roztworu po rozcieńczeniu,</w:t>
            </w:r>
          </w:p>
          <w:p w14:paraId="10774069" w14:textId="23781D93" w:rsidR="00C0767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5A138C" w:rsidRPr="00332EE3">
              <w:rPr>
                <w:rFonts w:ascii="Times New Roman" w:hAnsi="Times New Roman"/>
              </w:rPr>
              <w:t>rozwiązuje zadania złożone (zawierające dodatkowe obliczenia lub przeliczenia jednostek)</w:t>
            </w:r>
            <w:r w:rsidR="003E0541" w:rsidRPr="00332EE3">
              <w:rPr>
                <w:rFonts w:ascii="Times New Roman" w:hAnsi="Times New Roman"/>
              </w:rPr>
              <w:t>.</w:t>
            </w:r>
          </w:p>
          <w:p w14:paraId="5EA8EC64" w14:textId="3D469A71" w:rsidR="001149A7" w:rsidRPr="00332EE3" w:rsidRDefault="001149A7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3026D3EE" w14:textId="52135B08" w:rsidR="003E0541" w:rsidRPr="00332EE3" w:rsidRDefault="0073456B" w:rsidP="003E054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5A138C" w:rsidRPr="00332EE3">
              <w:rPr>
                <w:rFonts w:ascii="Times New Roman" w:hAnsi="Times New Roman"/>
              </w:rPr>
              <w:t xml:space="preserve">analizuje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5A138C" w:rsidRPr="00332EE3">
              <w:rPr>
                <w:rFonts w:ascii="Times New Roman" w:hAnsi="Times New Roman"/>
              </w:rPr>
              <w:t xml:space="preserve">i rozwiązuje zadania </w:t>
            </w:r>
            <w:r w:rsidR="00FE646D" w:rsidRPr="00332EE3">
              <w:rPr>
                <w:rFonts w:ascii="Times New Roman" w:hAnsi="Times New Roman"/>
              </w:rPr>
              <w:br/>
            </w:r>
            <w:r w:rsidR="005A138C" w:rsidRPr="00332EE3">
              <w:rPr>
                <w:rFonts w:ascii="Times New Roman" w:hAnsi="Times New Roman"/>
              </w:rPr>
              <w:t>z życia codziennego (np. przygotowanie roztworu o danym stężeniu)</w:t>
            </w:r>
            <w:r w:rsidR="003E0541" w:rsidRPr="00332EE3">
              <w:rPr>
                <w:rFonts w:ascii="Times New Roman" w:hAnsi="Times New Roman"/>
              </w:rPr>
              <w:t>,</w:t>
            </w:r>
          </w:p>
          <w:p w14:paraId="11819CF6" w14:textId="4B981873" w:rsidR="001149A7" w:rsidRPr="00332EE3" w:rsidRDefault="0073456B" w:rsidP="003E054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3E0541" w:rsidRPr="00332EE3">
              <w:rPr>
                <w:rFonts w:ascii="Times New Roman" w:hAnsi="Times New Roman"/>
              </w:rPr>
              <w:t xml:space="preserve">interpretuje wyniki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E0541" w:rsidRPr="00332EE3">
              <w:rPr>
                <w:rFonts w:ascii="Times New Roman" w:hAnsi="Times New Roman"/>
              </w:rPr>
              <w:t xml:space="preserve">i omawia, co oznacza dane stężenie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3E0541" w:rsidRPr="00332EE3">
              <w:rPr>
                <w:rFonts w:ascii="Times New Roman" w:hAnsi="Times New Roman"/>
              </w:rPr>
              <w:t>w praktyce.</w:t>
            </w:r>
          </w:p>
        </w:tc>
      </w:tr>
      <w:tr w:rsidR="00AC20FB" w:rsidRPr="00332EE3" w14:paraId="7E103C5A" w14:textId="77777777" w:rsidTr="001B56C0">
        <w:tc>
          <w:tcPr>
            <w:tcW w:w="2245" w:type="dxa"/>
          </w:tcPr>
          <w:p w14:paraId="2A2A9FE5" w14:textId="190DADC7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4. Sporządzanie roztworów</w:t>
            </w:r>
          </w:p>
        </w:tc>
        <w:tc>
          <w:tcPr>
            <w:tcW w:w="1861" w:type="dxa"/>
          </w:tcPr>
          <w:p w14:paraId="2AD5B171" w14:textId="24EEC5C0" w:rsidR="00C07678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3FFA" w:rsidRPr="00332EE3">
              <w:rPr>
                <w:rFonts w:ascii="Times New Roman" w:hAnsi="Times New Roman"/>
              </w:rPr>
              <w:t>wyjaśnia, co to znaczy „sporządzić roztwór o określonym stężeniu”,</w:t>
            </w:r>
          </w:p>
          <w:p w14:paraId="4044CBA3" w14:textId="772525A5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3FFA" w:rsidRPr="00332EE3">
              <w:rPr>
                <w:rFonts w:ascii="Times New Roman" w:hAnsi="Times New Roman"/>
              </w:rPr>
              <w:t xml:space="preserve">zna podstawowe składniki roztworu (substancja </w:t>
            </w:r>
            <w:r w:rsidR="00E23FFA" w:rsidRPr="00332EE3">
              <w:rPr>
                <w:rFonts w:ascii="Times New Roman" w:hAnsi="Times New Roman"/>
              </w:rPr>
              <w:lastRenderedPageBreak/>
              <w:t xml:space="preserve">rozpuszczona </w:t>
            </w:r>
            <w:r w:rsidR="00FE646D" w:rsidRPr="00332EE3">
              <w:rPr>
                <w:rFonts w:ascii="Times New Roman" w:hAnsi="Times New Roman"/>
              </w:rPr>
              <w:br/>
            </w:r>
            <w:r w:rsidR="00E23FFA" w:rsidRPr="00332EE3">
              <w:rPr>
                <w:rFonts w:ascii="Times New Roman" w:hAnsi="Times New Roman"/>
              </w:rPr>
              <w:t>i rozpuszczalnik).</w:t>
            </w:r>
          </w:p>
        </w:tc>
        <w:tc>
          <w:tcPr>
            <w:tcW w:w="2934" w:type="dxa"/>
          </w:tcPr>
          <w:p w14:paraId="0A0B9BAE" w14:textId="67223568" w:rsidR="006D1B60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3FFA" w:rsidRPr="00332EE3">
              <w:rPr>
                <w:rFonts w:ascii="Times New Roman" w:hAnsi="Times New Roman"/>
              </w:rPr>
              <w:t xml:space="preserve">oblicza masę substancji potrzebną </w:t>
            </w:r>
            <w:r w:rsidR="00FE646D" w:rsidRPr="00332EE3">
              <w:rPr>
                <w:rFonts w:ascii="Times New Roman" w:hAnsi="Times New Roman"/>
              </w:rPr>
              <w:br/>
            </w:r>
            <w:r w:rsidR="00E23FFA" w:rsidRPr="00332EE3">
              <w:rPr>
                <w:rFonts w:ascii="Times New Roman" w:hAnsi="Times New Roman"/>
              </w:rPr>
              <w:t>do przygotowania roztworu o podanym stężeniu i masie,</w:t>
            </w:r>
          </w:p>
          <w:p w14:paraId="2A4515F1" w14:textId="2667CA66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3FFA" w:rsidRPr="00332EE3">
              <w:rPr>
                <w:rFonts w:ascii="Times New Roman" w:hAnsi="Times New Roman"/>
              </w:rPr>
              <w:t xml:space="preserve">wykonuje proste obliczenia związane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E23FFA" w:rsidRPr="00332EE3">
              <w:rPr>
                <w:rFonts w:ascii="Times New Roman" w:hAnsi="Times New Roman"/>
              </w:rPr>
              <w:t>ze sporządzaniem roztworu.</w:t>
            </w:r>
          </w:p>
        </w:tc>
        <w:tc>
          <w:tcPr>
            <w:tcW w:w="2367" w:type="dxa"/>
          </w:tcPr>
          <w:p w14:paraId="7A4F291A" w14:textId="76CC68F1" w:rsidR="006D1B60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3FFA" w:rsidRPr="00332EE3">
              <w:rPr>
                <w:rFonts w:ascii="Times New Roman" w:hAnsi="Times New Roman"/>
              </w:rPr>
              <w:t>przelicza i planuje przygotowanie roztworu o zadanym stężeniu,</w:t>
            </w:r>
          </w:p>
          <w:p w14:paraId="37677D57" w14:textId="1AE2E71B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3FFA" w:rsidRPr="00332EE3">
              <w:rPr>
                <w:rFonts w:ascii="Times New Roman" w:hAnsi="Times New Roman"/>
              </w:rPr>
              <w:t>dobiera potrzebne naczynia i narzędzia laboratoryjne.</w:t>
            </w:r>
          </w:p>
        </w:tc>
        <w:tc>
          <w:tcPr>
            <w:tcW w:w="2404" w:type="dxa"/>
          </w:tcPr>
          <w:p w14:paraId="22FD1266" w14:textId="668FC04F" w:rsidR="006D1B60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3FFA" w:rsidRPr="00332EE3">
              <w:rPr>
                <w:rFonts w:ascii="Times New Roman" w:hAnsi="Times New Roman"/>
              </w:rPr>
              <w:t xml:space="preserve">przygotowuje roztwór samodzielnie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E23FFA" w:rsidRPr="00332EE3">
              <w:rPr>
                <w:rFonts w:ascii="Times New Roman" w:hAnsi="Times New Roman"/>
              </w:rPr>
              <w:t xml:space="preserve">z zachowaniem zasad dokładności </w:t>
            </w:r>
            <w:r w:rsidR="00FE646D" w:rsidRPr="00332EE3">
              <w:rPr>
                <w:rFonts w:ascii="Times New Roman" w:hAnsi="Times New Roman"/>
              </w:rPr>
              <w:br/>
            </w:r>
            <w:r w:rsidR="00E23FFA" w:rsidRPr="00332EE3">
              <w:rPr>
                <w:rFonts w:ascii="Times New Roman" w:hAnsi="Times New Roman"/>
              </w:rPr>
              <w:t>i bezpieczeństwa,</w:t>
            </w:r>
          </w:p>
          <w:p w14:paraId="184054B0" w14:textId="33D18DE9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3FFA" w:rsidRPr="00332EE3">
              <w:rPr>
                <w:rFonts w:ascii="Times New Roman" w:hAnsi="Times New Roman"/>
              </w:rPr>
              <w:t>omawia sposób przygotowania roztworu krok po kroku.</w:t>
            </w:r>
          </w:p>
        </w:tc>
        <w:tc>
          <w:tcPr>
            <w:tcW w:w="2183" w:type="dxa"/>
          </w:tcPr>
          <w:p w14:paraId="767CA133" w14:textId="093DFD1D" w:rsidR="006D1B60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3FFA" w:rsidRPr="00332EE3">
              <w:rPr>
                <w:rFonts w:ascii="Times New Roman" w:hAnsi="Times New Roman"/>
              </w:rPr>
              <w:t xml:space="preserve">projektuje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6D1B60" w:rsidRPr="00332EE3">
              <w:rPr>
                <w:rFonts w:ascii="Times New Roman" w:hAnsi="Times New Roman"/>
              </w:rPr>
              <w:t xml:space="preserve">i przeprowadza </w:t>
            </w:r>
            <w:r w:rsidR="00E23FFA" w:rsidRPr="00332EE3">
              <w:rPr>
                <w:rFonts w:ascii="Times New Roman" w:hAnsi="Times New Roman"/>
              </w:rPr>
              <w:t xml:space="preserve">doświadczenie związane </w:t>
            </w:r>
            <w:r w:rsidR="00FE646D" w:rsidRPr="00332EE3">
              <w:rPr>
                <w:rFonts w:ascii="Times New Roman" w:hAnsi="Times New Roman"/>
              </w:rPr>
              <w:br/>
            </w:r>
            <w:r w:rsidR="00E23FFA" w:rsidRPr="00332EE3">
              <w:rPr>
                <w:rFonts w:ascii="Times New Roman" w:hAnsi="Times New Roman"/>
              </w:rPr>
              <w:t>ze sporządzaniem roztworów o różnych stężeniach,</w:t>
            </w:r>
          </w:p>
          <w:p w14:paraId="76FDB4DB" w14:textId="2A23F05E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3FFA" w:rsidRPr="00332EE3">
              <w:rPr>
                <w:rFonts w:ascii="Times New Roman" w:hAnsi="Times New Roman"/>
              </w:rPr>
              <w:t>objaśnia, jak zmienia się stężenie po dodaniu wody lub substancji i wykonuje korektę obliczeń.</w:t>
            </w:r>
          </w:p>
        </w:tc>
      </w:tr>
      <w:tr w:rsidR="003105CC" w:rsidRPr="00332EE3" w14:paraId="4D80A196" w14:textId="77777777" w:rsidTr="00955F03">
        <w:tc>
          <w:tcPr>
            <w:tcW w:w="13994" w:type="dxa"/>
            <w:gridSpan w:val="6"/>
          </w:tcPr>
          <w:p w14:paraId="1791C008" w14:textId="744916A7" w:rsidR="003105CC" w:rsidRPr="00332EE3" w:rsidRDefault="003105CC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lastRenderedPageBreak/>
              <w:t>II. Reakcje w roztworach wodnych</w:t>
            </w:r>
          </w:p>
        </w:tc>
      </w:tr>
      <w:tr w:rsidR="00AC20FB" w:rsidRPr="00332EE3" w14:paraId="07EAD672" w14:textId="77777777" w:rsidTr="001B56C0">
        <w:tc>
          <w:tcPr>
            <w:tcW w:w="2245" w:type="dxa"/>
          </w:tcPr>
          <w:p w14:paraId="5AC3D78D" w14:textId="39F49305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1. Kwasy, wodorotlenki </w:t>
            </w:r>
            <w:r w:rsidR="00643955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amoniak w wodzie</w:t>
            </w:r>
          </w:p>
        </w:tc>
        <w:tc>
          <w:tcPr>
            <w:tcW w:w="1861" w:type="dxa"/>
          </w:tcPr>
          <w:p w14:paraId="0DC77239" w14:textId="3FC90DC8" w:rsidR="00A17FAB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>wymienia przykłady kwasów (np. HCl</w:t>
            </w:r>
            <w:r w:rsidR="00F53B40" w:rsidRPr="00332EE3">
              <w:rPr>
                <w:rFonts w:ascii="Times New Roman" w:hAnsi="Times New Roman"/>
                <w:vertAlign w:val="subscript"/>
              </w:rPr>
              <w:t>(</w:t>
            </w:r>
            <w:proofErr w:type="spellStart"/>
            <w:r w:rsidR="00F53B40" w:rsidRPr="00332EE3">
              <w:rPr>
                <w:rFonts w:ascii="Times New Roman" w:hAnsi="Times New Roman"/>
                <w:vertAlign w:val="subscript"/>
              </w:rPr>
              <w:t>aq</w:t>
            </w:r>
            <w:proofErr w:type="spellEnd"/>
            <w:r w:rsidR="00F53B40" w:rsidRPr="00332EE3">
              <w:rPr>
                <w:rFonts w:ascii="Times New Roman" w:hAnsi="Times New Roman"/>
                <w:vertAlign w:val="subscript"/>
              </w:rPr>
              <w:t>)</w:t>
            </w:r>
            <w:r w:rsidR="00DB532E" w:rsidRPr="00332EE3">
              <w:rPr>
                <w:rFonts w:ascii="Times New Roman" w:hAnsi="Times New Roman"/>
              </w:rPr>
              <w:t xml:space="preserve">), wodorotlenków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(np. NaOH</w:t>
            </w:r>
            <w:r w:rsidR="00F53B40" w:rsidRPr="00332EE3">
              <w:rPr>
                <w:rFonts w:ascii="Times New Roman" w:hAnsi="Times New Roman"/>
                <w:vertAlign w:val="subscript"/>
              </w:rPr>
              <w:t>(</w:t>
            </w:r>
            <w:proofErr w:type="spellStart"/>
            <w:r w:rsidR="00F53B40" w:rsidRPr="00332EE3">
              <w:rPr>
                <w:rFonts w:ascii="Times New Roman" w:hAnsi="Times New Roman"/>
                <w:vertAlign w:val="subscript"/>
              </w:rPr>
              <w:t>aq</w:t>
            </w:r>
            <w:proofErr w:type="spellEnd"/>
            <w:r w:rsidR="00F53B40" w:rsidRPr="00332EE3">
              <w:rPr>
                <w:rFonts w:ascii="Times New Roman" w:hAnsi="Times New Roman"/>
                <w:vertAlign w:val="subscript"/>
              </w:rPr>
              <w:t>)</w:t>
            </w:r>
            <w:r w:rsidR="00DB532E" w:rsidRPr="00332EE3">
              <w:rPr>
                <w:rFonts w:ascii="Times New Roman" w:hAnsi="Times New Roman"/>
              </w:rPr>
              <w:t xml:space="preserve">)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i amoniaku (NH₃</w:t>
            </w:r>
            <w:r w:rsidR="00F53B40" w:rsidRPr="00332EE3">
              <w:rPr>
                <w:rFonts w:ascii="Times New Roman" w:hAnsi="Times New Roman"/>
                <w:vertAlign w:val="subscript"/>
              </w:rPr>
              <w:t>(</w:t>
            </w:r>
            <w:proofErr w:type="spellStart"/>
            <w:r w:rsidR="00F53B40" w:rsidRPr="00332EE3">
              <w:rPr>
                <w:rFonts w:ascii="Times New Roman" w:hAnsi="Times New Roman"/>
                <w:vertAlign w:val="subscript"/>
              </w:rPr>
              <w:t>aq</w:t>
            </w:r>
            <w:proofErr w:type="spellEnd"/>
            <w:r w:rsidR="00F53B40" w:rsidRPr="00332EE3">
              <w:rPr>
                <w:rFonts w:ascii="Times New Roman" w:hAnsi="Times New Roman"/>
                <w:vertAlign w:val="subscript"/>
              </w:rPr>
              <w:t>)</w:t>
            </w:r>
            <w:r w:rsidR="00DB532E" w:rsidRPr="00332EE3">
              <w:rPr>
                <w:rFonts w:ascii="Times New Roman" w:hAnsi="Times New Roman"/>
              </w:rPr>
              <w:t>),</w:t>
            </w:r>
          </w:p>
          <w:p w14:paraId="263110D2" w14:textId="1F227E03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wie, że kwasy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i zasady zmieniają barwę wskaźników</w:t>
            </w:r>
            <w:r w:rsidR="003C6F88" w:rsidRPr="00332EE3">
              <w:rPr>
                <w:rFonts w:ascii="Times New Roman" w:hAnsi="Times New Roman"/>
              </w:rPr>
              <w:t xml:space="preserve"> kwasowo-zasadowych</w:t>
            </w:r>
            <w:r w:rsidR="00DB532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7F173C7D" w14:textId="0948F017" w:rsidR="00A17FAB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opisuje, co dzieje się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 xml:space="preserve">z cząsteczkami kwasu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 xml:space="preserve">lub zasady po dodaniu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do wody (dysocjacja),</w:t>
            </w:r>
          </w:p>
          <w:p w14:paraId="435EFE8A" w14:textId="4E2F6245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>zapisuje proste równania dysocjacji jonowej dla mocnych elektrolitów.</w:t>
            </w:r>
          </w:p>
        </w:tc>
        <w:tc>
          <w:tcPr>
            <w:tcW w:w="2367" w:type="dxa"/>
          </w:tcPr>
          <w:p w14:paraId="3E2E0970" w14:textId="0AD9C896" w:rsidR="00A17FAB" w:rsidRPr="00332EE3" w:rsidRDefault="0073456B" w:rsidP="00F35B5D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wyjaśnia mechanizm działania amoniaku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 xml:space="preserve">w wodzie (reakcja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z H₂O),</w:t>
            </w:r>
          </w:p>
          <w:p w14:paraId="0F335B99" w14:textId="3633526C" w:rsidR="00A17FAB" w:rsidRPr="00332EE3" w:rsidRDefault="0073456B" w:rsidP="00F35B5D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zapisuje równania reakcji amoniaku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 xml:space="preserve">i równania dysocjacji wybranych kwasów </w:t>
            </w:r>
            <w:r w:rsidR="00643955" w:rsidRPr="00332EE3">
              <w:rPr>
                <w:rFonts w:ascii="Times New Roman" w:hAnsi="Times New Roman"/>
              </w:rPr>
              <w:t xml:space="preserve">oraz </w:t>
            </w:r>
            <w:r w:rsidR="00DB532E" w:rsidRPr="00332EE3">
              <w:rPr>
                <w:rFonts w:ascii="Times New Roman" w:hAnsi="Times New Roman"/>
              </w:rPr>
              <w:t>zasad</w:t>
            </w:r>
            <w:r w:rsidR="00A17FAB" w:rsidRPr="00332EE3">
              <w:rPr>
                <w:rFonts w:ascii="Times New Roman" w:hAnsi="Times New Roman"/>
              </w:rPr>
              <w:t>,</w:t>
            </w:r>
          </w:p>
          <w:p w14:paraId="73BC231E" w14:textId="69EDBBD8" w:rsidR="00F35B5D" w:rsidRPr="00332EE3" w:rsidRDefault="0073456B" w:rsidP="00F35B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F35B5D" w:rsidRPr="00332EE3">
              <w:rPr>
                <w:rFonts w:ascii="Times New Roman" w:eastAsia="Times New Roman" w:hAnsi="Times New Roman"/>
                <w:lang w:eastAsia="pl-PL"/>
              </w:rPr>
              <w:t xml:space="preserve">potrafi zapisać </w:t>
            </w:r>
            <w:r w:rsidR="00643955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F35B5D" w:rsidRPr="00332EE3">
              <w:rPr>
                <w:rFonts w:ascii="Times New Roman" w:eastAsia="Times New Roman" w:hAnsi="Times New Roman"/>
                <w:lang w:eastAsia="pl-PL"/>
              </w:rPr>
              <w:t>i zinterpretować równanie dysocjacji jonowej</w:t>
            </w:r>
            <w:r w:rsidR="000943E6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2E57BB17" w14:textId="604C39AA" w:rsidR="001149A7" w:rsidRPr="00332EE3" w:rsidRDefault="0073456B" w:rsidP="003C6F8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943E6" w:rsidRPr="00332EE3">
              <w:rPr>
                <w:rFonts w:ascii="Times New Roman" w:hAnsi="Times New Roman"/>
              </w:rPr>
              <w:t xml:space="preserve">opisuje wpływ obecności jonów H⁺ </w:t>
            </w:r>
            <w:r w:rsidR="00643955" w:rsidRPr="00332EE3">
              <w:rPr>
                <w:rFonts w:ascii="Times New Roman" w:hAnsi="Times New Roman"/>
              </w:rPr>
              <w:br/>
            </w:r>
            <w:r w:rsidR="000943E6" w:rsidRPr="00332EE3">
              <w:rPr>
                <w:rFonts w:ascii="Times New Roman" w:hAnsi="Times New Roman"/>
              </w:rPr>
              <w:t>i OH⁻ na odczyn roztworu.</w:t>
            </w:r>
          </w:p>
        </w:tc>
        <w:tc>
          <w:tcPr>
            <w:tcW w:w="2404" w:type="dxa"/>
          </w:tcPr>
          <w:p w14:paraId="380BC111" w14:textId="674D13AF" w:rsidR="000943E6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porównuje właściwości kwasów, zasad i amoniaku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w roztworze wodnym,</w:t>
            </w:r>
          </w:p>
          <w:p w14:paraId="76B13BB7" w14:textId="12F9141E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uzasadnia różnice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 xml:space="preserve">w zachowaniu tych substancji w kontekście obecności jonów H⁺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i OH⁻.</w:t>
            </w:r>
          </w:p>
        </w:tc>
        <w:tc>
          <w:tcPr>
            <w:tcW w:w="2183" w:type="dxa"/>
          </w:tcPr>
          <w:p w14:paraId="01EA0A0A" w14:textId="788579D1" w:rsidR="000943E6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 xml:space="preserve">analizuje zachowanie słabych </w:t>
            </w:r>
            <w:r w:rsidR="00643955" w:rsidRPr="00332EE3">
              <w:rPr>
                <w:rFonts w:ascii="Times New Roman" w:hAnsi="Times New Roman"/>
              </w:rPr>
              <w:br/>
            </w:r>
            <w:r w:rsidR="00DB532E" w:rsidRPr="00332EE3">
              <w:rPr>
                <w:rFonts w:ascii="Times New Roman" w:hAnsi="Times New Roman"/>
              </w:rPr>
              <w:t>i mocnych elektrolitów,</w:t>
            </w:r>
          </w:p>
          <w:p w14:paraId="084CDDEF" w14:textId="339F4C99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B532E" w:rsidRPr="00332EE3">
              <w:rPr>
                <w:rFonts w:ascii="Times New Roman" w:hAnsi="Times New Roman"/>
              </w:rPr>
              <w:t>projektuje doświadczenia porównujące właściwości roztworów tych substancji</w:t>
            </w:r>
            <w:r w:rsidR="003C6F88" w:rsidRPr="00332EE3">
              <w:rPr>
                <w:rFonts w:ascii="Times New Roman" w:hAnsi="Times New Roman"/>
              </w:rPr>
              <w:t>,</w:t>
            </w:r>
            <w:r w:rsidR="003C6F88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wyniki, wyciąga wnioski</w:t>
            </w:r>
            <w:r w:rsidR="00DB532E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36863057" w14:textId="77777777" w:rsidTr="001B56C0">
        <w:tc>
          <w:tcPr>
            <w:tcW w:w="2245" w:type="dxa"/>
          </w:tcPr>
          <w:p w14:paraId="573184DE" w14:textId="20240D98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2. Elektrolity. Stopień dysocjacji</w:t>
            </w:r>
          </w:p>
        </w:tc>
        <w:tc>
          <w:tcPr>
            <w:tcW w:w="1861" w:type="dxa"/>
          </w:tcPr>
          <w:p w14:paraId="1886F77B" w14:textId="014A6539" w:rsidR="000943E6" w:rsidRPr="00332EE3" w:rsidRDefault="0073456B" w:rsidP="00094D8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podaje definicję elektrolitu </w:t>
            </w:r>
            <w:r w:rsidR="0064395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i nieelektrolitu,</w:t>
            </w:r>
          </w:p>
          <w:p w14:paraId="46242EE9" w14:textId="1E19F4CE" w:rsidR="000943E6" w:rsidRPr="00332EE3" w:rsidRDefault="0073456B" w:rsidP="00094D8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podaje przykłady substancji przewodzących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 xml:space="preserve">i nieprzewodzących prąd elektryczny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w roztworze</w:t>
            </w:r>
            <w:r w:rsidR="000943E6" w:rsidRPr="00332EE3">
              <w:rPr>
                <w:rFonts w:ascii="Times New Roman" w:hAnsi="Times New Roman"/>
              </w:rPr>
              <w:t>,</w:t>
            </w:r>
          </w:p>
          <w:p w14:paraId="21C30DFE" w14:textId="64D1460C" w:rsidR="001149A7" w:rsidRPr="00332EE3" w:rsidRDefault="0073456B" w:rsidP="000943E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94D84" w:rsidRPr="00332EE3">
              <w:rPr>
                <w:rFonts w:ascii="Times New Roman" w:hAnsi="Times New Roman"/>
              </w:rPr>
              <w:t>rozumie, dlaczego niektóre roztwory przewodzą prąd elektryczny</w:t>
            </w:r>
            <w:r w:rsidR="000943E6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07DFCEB0" w14:textId="4B791D14" w:rsidR="000943E6" w:rsidRPr="00332EE3" w:rsidRDefault="0073456B" w:rsidP="00094D8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>rozróżnia mocne i słabe elektrolity na podstawie stopnia dysocjacji,</w:t>
            </w:r>
          </w:p>
          <w:p w14:paraId="70E98F9D" w14:textId="005D5AD7" w:rsidR="000943E6" w:rsidRPr="00332EE3" w:rsidRDefault="0073456B" w:rsidP="00094D8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wie, że stopień dysocjacji to stosunek liczby cząsteczek zdysocjowanych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do ogólnej liczby cząsteczek</w:t>
            </w:r>
            <w:r w:rsidR="000943E6" w:rsidRPr="00332EE3">
              <w:rPr>
                <w:rFonts w:ascii="Times New Roman" w:hAnsi="Times New Roman"/>
              </w:rPr>
              <w:t>,</w:t>
            </w:r>
          </w:p>
          <w:p w14:paraId="52FC9ED7" w14:textId="1872A407" w:rsidR="001149A7" w:rsidRPr="00332EE3" w:rsidRDefault="0073456B" w:rsidP="000943E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94D84" w:rsidRPr="00332EE3">
              <w:rPr>
                <w:rFonts w:ascii="Times New Roman" w:hAnsi="Times New Roman"/>
              </w:rPr>
              <w:t xml:space="preserve">łączy zjawisko dysocjacji </w:t>
            </w:r>
            <w:r w:rsidR="00C871F5" w:rsidRPr="00332EE3">
              <w:rPr>
                <w:rFonts w:ascii="Times New Roman" w:hAnsi="Times New Roman"/>
              </w:rPr>
              <w:br/>
            </w:r>
            <w:r w:rsidR="00094D84" w:rsidRPr="00332EE3">
              <w:rPr>
                <w:rFonts w:ascii="Times New Roman" w:hAnsi="Times New Roman"/>
              </w:rPr>
              <w:t>z przewodnictwem elektrycznym roztworu</w:t>
            </w:r>
            <w:r w:rsidR="000943E6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5B947658" w14:textId="010B63AF" w:rsidR="000943E6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zapisuje równania dysocjacji mocnych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i słabych elektrolitów,</w:t>
            </w:r>
          </w:p>
          <w:p w14:paraId="65FB00C4" w14:textId="2CFBE8D4" w:rsidR="000943E6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>omawia, od czego zależy stopień dysocjacji (rodzaj substancji, stężenie, temperatura)</w:t>
            </w:r>
            <w:r w:rsidR="000943E6" w:rsidRPr="00332EE3">
              <w:rPr>
                <w:rFonts w:ascii="Times New Roman" w:hAnsi="Times New Roman"/>
              </w:rPr>
              <w:t>,</w:t>
            </w:r>
          </w:p>
          <w:p w14:paraId="40668894" w14:textId="571FD826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9240B" w:rsidRPr="00332EE3">
              <w:rPr>
                <w:rFonts w:ascii="Times New Roman" w:hAnsi="Times New Roman"/>
              </w:rPr>
              <w:t xml:space="preserve">potrafi wyjaśnić różnice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9240B" w:rsidRPr="00332EE3">
              <w:rPr>
                <w:rFonts w:ascii="Times New Roman" w:hAnsi="Times New Roman"/>
              </w:rPr>
              <w:t>w</w:t>
            </w:r>
            <w:r w:rsidR="000943E6" w:rsidRPr="00332EE3">
              <w:rPr>
                <w:rFonts w:ascii="Times New Roman" w:hAnsi="Times New Roman"/>
              </w:rPr>
              <w:t>e</w:t>
            </w:r>
            <w:r w:rsidR="00E9240B" w:rsidRPr="00332EE3">
              <w:rPr>
                <w:rFonts w:ascii="Times New Roman" w:hAnsi="Times New Roman"/>
              </w:rPr>
              <w:t xml:space="preserve"> właściwościach roztworów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9240B" w:rsidRPr="00332EE3">
              <w:rPr>
                <w:rFonts w:ascii="Times New Roman" w:hAnsi="Times New Roman"/>
              </w:rPr>
              <w:t>na podstawie ich składu jonowego</w:t>
            </w:r>
            <w:r w:rsidR="000943E6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486DC329" w14:textId="7BB41E17" w:rsidR="000943E6" w:rsidRPr="00332EE3" w:rsidRDefault="0073456B" w:rsidP="00F3361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analizuje wpływ stopnia dysocjacji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na właściwości roztworu (np. przewodnictwo),</w:t>
            </w:r>
          </w:p>
          <w:p w14:paraId="4F3217B2" w14:textId="47F354F6" w:rsidR="000943E6" w:rsidRPr="00332EE3" w:rsidRDefault="0073456B" w:rsidP="00F3361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porównuje zachowanie mocnych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 xml:space="preserve">i słabych elektrolitów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w różnych warunkach</w:t>
            </w:r>
            <w:r w:rsidR="000943E6" w:rsidRPr="00332EE3">
              <w:rPr>
                <w:rFonts w:ascii="Times New Roman" w:hAnsi="Times New Roman"/>
              </w:rPr>
              <w:t>,</w:t>
            </w:r>
          </w:p>
          <w:p w14:paraId="67CDB6A7" w14:textId="5D0F3DE7" w:rsidR="00F33619" w:rsidRPr="00332EE3" w:rsidRDefault="0073456B" w:rsidP="00F3361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33619" w:rsidRPr="00332EE3">
              <w:rPr>
                <w:rFonts w:ascii="Times New Roman" w:hAnsi="Times New Roman"/>
              </w:rPr>
              <w:t>wskazuje podobieństwa i różnice między mocnym kwasem i słabym kwasem</w:t>
            </w:r>
            <w:r w:rsidR="000943E6" w:rsidRPr="00332EE3">
              <w:rPr>
                <w:rFonts w:ascii="Times New Roman" w:hAnsi="Times New Roman"/>
              </w:rPr>
              <w:t>,</w:t>
            </w:r>
          </w:p>
          <w:p w14:paraId="2E171213" w14:textId="2CC6AD46" w:rsidR="00A6762B" w:rsidRPr="00332EE3" w:rsidRDefault="0073456B" w:rsidP="000943E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33619" w:rsidRPr="00332EE3">
              <w:rPr>
                <w:rFonts w:ascii="Times New Roman" w:hAnsi="Times New Roman"/>
              </w:rPr>
              <w:t xml:space="preserve">wskazuje podobieństwa i różnice między mocną zasadą </w:t>
            </w:r>
            <w:r w:rsidR="00C871F5" w:rsidRPr="00332EE3">
              <w:rPr>
                <w:rFonts w:ascii="Times New Roman" w:hAnsi="Times New Roman"/>
              </w:rPr>
              <w:br/>
            </w:r>
            <w:r w:rsidR="00F33619" w:rsidRPr="00332EE3">
              <w:rPr>
                <w:rFonts w:ascii="Times New Roman" w:hAnsi="Times New Roman"/>
              </w:rPr>
              <w:t>i słabą zasadą</w:t>
            </w:r>
            <w:r w:rsidR="00A6762B" w:rsidRPr="00332EE3">
              <w:rPr>
                <w:rFonts w:ascii="Times New Roman" w:hAnsi="Times New Roman"/>
              </w:rPr>
              <w:t>,</w:t>
            </w:r>
          </w:p>
          <w:p w14:paraId="389273E0" w14:textId="5CF20E8D" w:rsidR="001149A7" w:rsidRPr="00332EE3" w:rsidRDefault="0073456B" w:rsidP="00A6762B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6762B" w:rsidRPr="00332EE3">
              <w:rPr>
                <w:rFonts w:ascii="Times New Roman" w:hAnsi="Times New Roman"/>
              </w:rPr>
              <w:t>projektuje doświadczenie badające przewodnictwo roztworu różnych elektrolitów,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 eksperymentów </w:t>
            </w:r>
            <w:r w:rsidR="00C871F5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>i wyciąga wnioski</w:t>
            </w:r>
            <w:r w:rsidR="00F3361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6574379B" w14:textId="4D2512EF" w:rsidR="001149A7" w:rsidRPr="00332EE3" w:rsidRDefault="0073456B" w:rsidP="00A6762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78AD" w:rsidRPr="00332EE3">
              <w:rPr>
                <w:rFonts w:ascii="Times New Roman" w:hAnsi="Times New Roman"/>
              </w:rPr>
              <w:t xml:space="preserve">oblicza stopień dysocjacji </w:t>
            </w:r>
            <w:r w:rsidR="00C871F5" w:rsidRPr="00332EE3">
              <w:rPr>
                <w:rFonts w:ascii="Times New Roman" w:hAnsi="Times New Roman"/>
              </w:rPr>
              <w:br/>
            </w:r>
            <w:r w:rsidR="00EF78AD" w:rsidRPr="00332EE3">
              <w:rPr>
                <w:rFonts w:ascii="Times New Roman" w:hAnsi="Times New Roman"/>
              </w:rPr>
              <w:t>na podstawie danych liczbowych</w:t>
            </w:r>
            <w:r w:rsidR="00A6762B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4208B2A9" w14:textId="77777777" w:rsidTr="001B56C0">
        <w:tc>
          <w:tcPr>
            <w:tcW w:w="2245" w:type="dxa"/>
          </w:tcPr>
          <w:p w14:paraId="54F95D2F" w14:textId="0EEA0D38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 xml:space="preserve">3. Teoria </w:t>
            </w:r>
            <w:proofErr w:type="spellStart"/>
            <w:r w:rsidRPr="00332EE3">
              <w:rPr>
                <w:rFonts w:ascii="Times New Roman" w:hAnsi="Times New Roman"/>
              </w:rPr>
              <w:t>Brønsteda-Lowry’ego</w:t>
            </w:r>
            <w:proofErr w:type="spellEnd"/>
            <w:r w:rsidRPr="00332EE3">
              <w:rPr>
                <w:rFonts w:ascii="Times New Roman" w:hAnsi="Times New Roman"/>
                <w:bCs/>
              </w:rPr>
              <w:t xml:space="preserve"> kwasów </w:t>
            </w:r>
            <w:r w:rsidR="00CE671A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zasad</w:t>
            </w:r>
          </w:p>
        </w:tc>
        <w:tc>
          <w:tcPr>
            <w:tcW w:w="1861" w:type="dxa"/>
          </w:tcPr>
          <w:p w14:paraId="39D9A74A" w14:textId="22544141" w:rsidR="000943E6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>podaje definicję kwasu i zasady w</w:t>
            </w:r>
            <w:r w:rsidR="00CE671A" w:rsidRPr="00332EE3">
              <w:rPr>
                <w:rFonts w:ascii="Times New Roman" w:hAnsi="Times New Roman"/>
              </w:rPr>
              <w:t>edłu</w:t>
            </w:r>
            <w:r w:rsidR="00B9196A" w:rsidRPr="00332EE3">
              <w:rPr>
                <w:rFonts w:ascii="Times New Roman" w:hAnsi="Times New Roman"/>
              </w:rPr>
              <w:t xml:space="preserve">g </w:t>
            </w:r>
            <w:proofErr w:type="spellStart"/>
            <w:r w:rsidR="00B9196A" w:rsidRPr="00332EE3">
              <w:rPr>
                <w:rFonts w:ascii="Times New Roman" w:hAnsi="Times New Roman"/>
              </w:rPr>
              <w:t>Brønsteda</w:t>
            </w:r>
            <w:proofErr w:type="spellEnd"/>
            <w:r w:rsidR="00B9196A" w:rsidRPr="00332EE3">
              <w:rPr>
                <w:rFonts w:ascii="Times New Roman" w:hAnsi="Times New Roman"/>
              </w:rPr>
              <w:t>–</w:t>
            </w:r>
            <w:proofErr w:type="spellStart"/>
            <w:r w:rsidR="00B9196A" w:rsidRPr="00332EE3">
              <w:rPr>
                <w:rFonts w:ascii="Times New Roman" w:hAnsi="Times New Roman"/>
              </w:rPr>
              <w:t>Lowry’ego</w:t>
            </w:r>
            <w:proofErr w:type="spellEnd"/>
            <w:r w:rsidR="000943E6" w:rsidRPr="00332EE3">
              <w:rPr>
                <w:rFonts w:ascii="Times New Roman" w:hAnsi="Times New Roman"/>
              </w:rPr>
              <w:t xml:space="preserve">, </w:t>
            </w:r>
          </w:p>
          <w:p w14:paraId="7D78BD45" w14:textId="155819B5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>rozpoznaje cząst</w:t>
            </w:r>
            <w:r w:rsidR="000943E6" w:rsidRPr="00332EE3">
              <w:rPr>
                <w:rFonts w:ascii="Times New Roman" w:hAnsi="Times New Roman"/>
              </w:rPr>
              <w:t>ki</w:t>
            </w:r>
            <w:r w:rsidR="00B9196A" w:rsidRPr="00332EE3">
              <w:rPr>
                <w:rFonts w:ascii="Times New Roman" w:hAnsi="Times New Roman"/>
              </w:rPr>
              <w:t xml:space="preserve"> zdolne do oddania lub przyjęcia protonu.</w:t>
            </w:r>
          </w:p>
        </w:tc>
        <w:tc>
          <w:tcPr>
            <w:tcW w:w="2934" w:type="dxa"/>
          </w:tcPr>
          <w:p w14:paraId="2CF76BE1" w14:textId="6FDEE5FB" w:rsidR="008F76C3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 xml:space="preserve">wskazuje w </w:t>
            </w:r>
            <w:r w:rsidR="008F76C3" w:rsidRPr="00332EE3">
              <w:rPr>
                <w:rFonts w:ascii="Times New Roman" w:hAnsi="Times New Roman"/>
              </w:rPr>
              <w:t xml:space="preserve">równaniu </w:t>
            </w:r>
            <w:r w:rsidR="00B9196A" w:rsidRPr="00332EE3">
              <w:rPr>
                <w:rFonts w:ascii="Times New Roman" w:hAnsi="Times New Roman"/>
              </w:rPr>
              <w:t xml:space="preserve">reakcji substancje pełniące rolę kwasu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>i zasady w</w:t>
            </w:r>
            <w:r w:rsidR="00CE671A" w:rsidRPr="00332EE3">
              <w:rPr>
                <w:rFonts w:ascii="Times New Roman" w:hAnsi="Times New Roman"/>
              </w:rPr>
              <w:t>edłu</w:t>
            </w:r>
            <w:r w:rsidR="00B9196A" w:rsidRPr="00332EE3">
              <w:rPr>
                <w:rFonts w:ascii="Times New Roman" w:hAnsi="Times New Roman"/>
              </w:rPr>
              <w:t xml:space="preserve">g teorii </w:t>
            </w:r>
            <w:proofErr w:type="spellStart"/>
            <w:r w:rsidR="00B9196A" w:rsidRPr="00332EE3">
              <w:rPr>
                <w:rFonts w:ascii="Times New Roman" w:hAnsi="Times New Roman"/>
              </w:rPr>
              <w:t>Brønsteda</w:t>
            </w:r>
            <w:proofErr w:type="spellEnd"/>
            <w:r w:rsidR="00B9196A" w:rsidRPr="00332EE3">
              <w:rPr>
                <w:rFonts w:ascii="Times New Roman" w:hAnsi="Times New Roman"/>
              </w:rPr>
              <w:t>–</w:t>
            </w:r>
            <w:proofErr w:type="spellStart"/>
            <w:r w:rsidR="00B9196A" w:rsidRPr="00332EE3">
              <w:rPr>
                <w:rFonts w:ascii="Times New Roman" w:hAnsi="Times New Roman"/>
              </w:rPr>
              <w:t>Lowry’ego</w:t>
            </w:r>
            <w:proofErr w:type="spellEnd"/>
            <w:r w:rsidR="00B9196A" w:rsidRPr="00332EE3">
              <w:rPr>
                <w:rFonts w:ascii="Times New Roman" w:hAnsi="Times New Roman"/>
              </w:rPr>
              <w:t>,</w:t>
            </w:r>
          </w:p>
          <w:p w14:paraId="1C02012C" w14:textId="5529B4FC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>rozumie, czym są pary sprzężone.</w:t>
            </w:r>
          </w:p>
        </w:tc>
        <w:tc>
          <w:tcPr>
            <w:tcW w:w="2367" w:type="dxa"/>
          </w:tcPr>
          <w:p w14:paraId="0C2C8F77" w14:textId="3C11097B" w:rsidR="003C6F88" w:rsidRPr="00332EE3" w:rsidRDefault="0073456B" w:rsidP="003C6F88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C6F88" w:rsidRPr="00332EE3">
              <w:rPr>
                <w:rFonts w:ascii="Times New Roman" w:hAnsi="Times New Roman"/>
              </w:rPr>
              <w:t xml:space="preserve">potrafi wskazać </w:t>
            </w:r>
            <w:r w:rsidR="00CE671A" w:rsidRPr="00332EE3">
              <w:rPr>
                <w:rFonts w:ascii="Times New Roman" w:hAnsi="Times New Roman"/>
              </w:rPr>
              <w:br/>
            </w:r>
            <w:r w:rsidR="003C6F88" w:rsidRPr="00332EE3">
              <w:rPr>
                <w:rFonts w:ascii="Times New Roman" w:hAnsi="Times New Roman"/>
              </w:rPr>
              <w:t>w reakcjach, która substancja pełni rolę kwasu, a która zasady,</w:t>
            </w:r>
          </w:p>
          <w:p w14:paraId="1F364C63" w14:textId="74A576AB" w:rsidR="008F76C3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 xml:space="preserve">zapisuje reakcje protonowe i wskazuje pary sprzężone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>(np. NH₄⁺ / NH₃),</w:t>
            </w:r>
          </w:p>
          <w:p w14:paraId="13F3A744" w14:textId="0AC666CD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9196A" w:rsidRPr="00332EE3">
              <w:rPr>
                <w:rFonts w:ascii="Times New Roman" w:hAnsi="Times New Roman"/>
              </w:rPr>
              <w:t xml:space="preserve">porównuje teorię </w:t>
            </w:r>
            <w:proofErr w:type="spellStart"/>
            <w:r w:rsidR="00B9196A" w:rsidRPr="00332EE3">
              <w:rPr>
                <w:rFonts w:ascii="Times New Roman" w:hAnsi="Times New Roman"/>
              </w:rPr>
              <w:t>Brønsteda</w:t>
            </w:r>
            <w:proofErr w:type="spellEnd"/>
            <w:r w:rsidR="00B9196A" w:rsidRPr="00332EE3">
              <w:rPr>
                <w:rFonts w:ascii="Times New Roman" w:hAnsi="Times New Roman"/>
              </w:rPr>
              <w:t>–</w:t>
            </w:r>
            <w:proofErr w:type="spellStart"/>
            <w:r w:rsidR="00B9196A" w:rsidRPr="00332EE3">
              <w:rPr>
                <w:rFonts w:ascii="Times New Roman" w:hAnsi="Times New Roman"/>
              </w:rPr>
              <w:t>Lowry’ego</w:t>
            </w:r>
            <w:proofErr w:type="spellEnd"/>
            <w:r w:rsidR="00B9196A" w:rsidRPr="00332EE3">
              <w:rPr>
                <w:rFonts w:ascii="Times New Roman" w:hAnsi="Times New Roman"/>
              </w:rPr>
              <w:t xml:space="preserve">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>z teorią Arrheniusa.</w:t>
            </w:r>
          </w:p>
        </w:tc>
        <w:tc>
          <w:tcPr>
            <w:tcW w:w="2404" w:type="dxa"/>
          </w:tcPr>
          <w:p w14:paraId="2B26471F" w14:textId="78627081" w:rsidR="008F76C3" w:rsidRPr="00332EE3" w:rsidRDefault="0073456B" w:rsidP="00076D9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9196A" w:rsidRPr="00332EE3">
              <w:rPr>
                <w:rFonts w:ascii="Times New Roman" w:hAnsi="Times New Roman"/>
              </w:rPr>
              <w:t xml:space="preserve">analizuje reakcje,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>w których występuje przekazanie protonu nawet poza wodą,</w:t>
            </w:r>
          </w:p>
          <w:p w14:paraId="243C0F28" w14:textId="7383013E" w:rsidR="008F76C3" w:rsidRPr="00332EE3" w:rsidRDefault="0073456B" w:rsidP="00076D9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>rozumie rolę rozpuszczalnika i wpływ środowiska na definicję kwasu/zasady</w:t>
            </w:r>
            <w:r w:rsidR="008F76C3" w:rsidRPr="00332EE3">
              <w:rPr>
                <w:rFonts w:ascii="Times New Roman" w:hAnsi="Times New Roman"/>
              </w:rPr>
              <w:t>,</w:t>
            </w:r>
          </w:p>
          <w:p w14:paraId="27B641AC" w14:textId="6718FBDF" w:rsidR="00F674D0" w:rsidRPr="00332EE3" w:rsidRDefault="0073456B" w:rsidP="00F674D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674D0" w:rsidRPr="00332EE3">
              <w:rPr>
                <w:rFonts w:ascii="Times New Roman" w:hAnsi="Times New Roman"/>
              </w:rPr>
              <w:t xml:space="preserve">rozpoznaje </w:t>
            </w:r>
            <w:r w:rsidR="00F674D0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pary sprzężone</w:t>
            </w:r>
            <w:r w:rsidR="00F674D0" w:rsidRPr="00332EE3">
              <w:rPr>
                <w:rFonts w:ascii="Times New Roman" w:hAnsi="Times New Roman"/>
              </w:rPr>
              <w:t xml:space="preserve"> kwas–zasada</w:t>
            </w:r>
            <w:r w:rsidR="00CE671A" w:rsidRPr="00332EE3">
              <w:rPr>
                <w:rFonts w:ascii="Times New Roman" w:hAnsi="Times New Roman"/>
              </w:rPr>
              <w:t>,</w:t>
            </w:r>
          </w:p>
          <w:p w14:paraId="16023024" w14:textId="44838276" w:rsidR="00F674D0" w:rsidRPr="00332EE3" w:rsidRDefault="0073456B" w:rsidP="00F674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674D0" w:rsidRPr="00332EE3">
              <w:rPr>
                <w:rFonts w:ascii="Times New Roman" w:hAnsi="Times New Roman"/>
              </w:rPr>
              <w:t xml:space="preserve">dostrzega, że reakcje kwasowo-zasadowe mogą obejmować </w:t>
            </w:r>
            <w:r w:rsidR="00CE671A" w:rsidRPr="00332EE3">
              <w:rPr>
                <w:rFonts w:ascii="Times New Roman" w:hAnsi="Times New Roman"/>
              </w:rPr>
              <w:br/>
            </w:r>
            <w:r w:rsidR="00F674D0" w:rsidRPr="00332EE3">
              <w:rPr>
                <w:rFonts w:ascii="Times New Roman" w:hAnsi="Times New Roman"/>
              </w:rPr>
              <w:t>m.in. amoniak, jony, cząsteczki organiczne itp.</w:t>
            </w:r>
          </w:p>
          <w:p w14:paraId="05648A9D" w14:textId="0430CAA7" w:rsidR="001149A7" w:rsidRPr="00332EE3" w:rsidRDefault="0073456B" w:rsidP="00F674D0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674D0" w:rsidRPr="00332EE3">
              <w:rPr>
                <w:rFonts w:ascii="Times New Roman" w:hAnsi="Times New Roman"/>
              </w:rPr>
              <w:t xml:space="preserve">rozumie, że kwas </w:t>
            </w:r>
            <w:r w:rsidR="00CE671A" w:rsidRPr="00332EE3">
              <w:rPr>
                <w:rFonts w:ascii="Times New Roman" w:hAnsi="Times New Roman"/>
              </w:rPr>
              <w:br/>
            </w:r>
            <w:r w:rsidR="00F674D0" w:rsidRPr="00332EE3">
              <w:rPr>
                <w:rFonts w:ascii="Times New Roman" w:hAnsi="Times New Roman"/>
              </w:rPr>
              <w:t xml:space="preserve">i zasada nie muszą być tylko substancjami rozpuszczonymi </w:t>
            </w:r>
            <w:r w:rsidR="00CE671A" w:rsidRPr="00332EE3">
              <w:rPr>
                <w:rFonts w:ascii="Times New Roman" w:hAnsi="Times New Roman"/>
              </w:rPr>
              <w:br/>
            </w:r>
            <w:r w:rsidR="00F674D0" w:rsidRPr="00332EE3">
              <w:rPr>
                <w:rFonts w:ascii="Times New Roman" w:hAnsi="Times New Roman"/>
              </w:rPr>
              <w:t>w wodzie</w:t>
            </w:r>
            <w:r w:rsidR="008F76C3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7D7F0E3E" w14:textId="5EDB1DB7" w:rsidR="008F76C3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9196A" w:rsidRPr="00332EE3">
              <w:rPr>
                <w:rFonts w:ascii="Times New Roman" w:hAnsi="Times New Roman"/>
              </w:rPr>
              <w:t xml:space="preserve">samodzielnie konstruuje reakcje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 xml:space="preserve">z zastosowaniem teorii </w:t>
            </w:r>
            <w:proofErr w:type="spellStart"/>
            <w:r w:rsidR="00B9196A" w:rsidRPr="00332EE3">
              <w:rPr>
                <w:rFonts w:ascii="Times New Roman" w:hAnsi="Times New Roman"/>
              </w:rPr>
              <w:t>Brønsteda</w:t>
            </w:r>
            <w:proofErr w:type="spellEnd"/>
            <w:r w:rsidR="00B9196A" w:rsidRPr="00332EE3">
              <w:rPr>
                <w:rFonts w:ascii="Times New Roman" w:hAnsi="Times New Roman"/>
              </w:rPr>
              <w:t>–</w:t>
            </w:r>
            <w:proofErr w:type="spellStart"/>
            <w:r w:rsidR="00B9196A" w:rsidRPr="00332EE3">
              <w:rPr>
                <w:rFonts w:ascii="Times New Roman" w:hAnsi="Times New Roman"/>
              </w:rPr>
              <w:t>Lowry’ego</w:t>
            </w:r>
            <w:proofErr w:type="spellEnd"/>
            <w:r w:rsidR="00B9196A" w:rsidRPr="00332EE3">
              <w:rPr>
                <w:rFonts w:ascii="Times New Roman" w:hAnsi="Times New Roman"/>
              </w:rPr>
              <w:t>,</w:t>
            </w:r>
          </w:p>
          <w:p w14:paraId="1462F2FD" w14:textId="170FE666" w:rsidR="008F76C3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 xml:space="preserve">wyjaśnia, dlaczego dana cząsteczka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 xml:space="preserve">w jednej reakcji może </w:t>
            </w:r>
            <w:r w:rsidR="00B9196A" w:rsidRPr="00332EE3">
              <w:rPr>
                <w:rFonts w:ascii="Times New Roman" w:hAnsi="Times New Roman"/>
              </w:rPr>
              <w:lastRenderedPageBreak/>
              <w:t xml:space="preserve">być kwasem, </w:t>
            </w:r>
            <w:r w:rsidR="00CE671A" w:rsidRPr="00332EE3">
              <w:rPr>
                <w:rFonts w:ascii="Times New Roman" w:hAnsi="Times New Roman"/>
              </w:rPr>
              <w:br/>
            </w:r>
            <w:r w:rsidR="00B9196A" w:rsidRPr="00332EE3">
              <w:rPr>
                <w:rFonts w:ascii="Times New Roman" w:hAnsi="Times New Roman"/>
              </w:rPr>
              <w:t>a w innej zasadą,</w:t>
            </w:r>
          </w:p>
          <w:p w14:paraId="7D265145" w14:textId="5806A6A1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9196A" w:rsidRPr="00332EE3">
              <w:rPr>
                <w:rFonts w:ascii="Times New Roman" w:hAnsi="Times New Roman"/>
              </w:rPr>
              <w:t>tłumaczy zastosowanie tej teorii w chemii organicznej lub biochemii.</w:t>
            </w:r>
          </w:p>
        </w:tc>
      </w:tr>
      <w:tr w:rsidR="00AC20FB" w:rsidRPr="00332EE3" w14:paraId="4155D523" w14:textId="77777777" w:rsidTr="001B56C0">
        <w:tc>
          <w:tcPr>
            <w:tcW w:w="2245" w:type="dxa"/>
          </w:tcPr>
          <w:p w14:paraId="62BADB21" w14:textId="1E5A7928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4. Stała dysocjacji</w:t>
            </w:r>
          </w:p>
        </w:tc>
        <w:tc>
          <w:tcPr>
            <w:tcW w:w="1861" w:type="dxa"/>
          </w:tcPr>
          <w:p w14:paraId="172D1475" w14:textId="12334496" w:rsidR="00B74B62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132F0" w:rsidRPr="00332EE3">
              <w:rPr>
                <w:rFonts w:ascii="Times New Roman" w:hAnsi="Times New Roman"/>
              </w:rPr>
              <w:t xml:space="preserve">wie, że stała dysocjacji oznacza </w:t>
            </w:r>
            <w:r w:rsidR="00597101" w:rsidRPr="00332EE3">
              <w:rPr>
                <w:rFonts w:ascii="Times New Roman" w:hAnsi="Times New Roman"/>
              </w:rPr>
              <w:t>moc</w:t>
            </w:r>
            <w:r w:rsidR="006132F0" w:rsidRPr="00332EE3">
              <w:rPr>
                <w:rFonts w:ascii="Times New Roman" w:hAnsi="Times New Roman"/>
              </w:rPr>
              <w:t xml:space="preserve"> kwasu lub zasady,</w:t>
            </w:r>
          </w:p>
          <w:p w14:paraId="357563BF" w14:textId="0D69AC4C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132F0" w:rsidRPr="00332EE3">
              <w:rPr>
                <w:rFonts w:ascii="Times New Roman" w:hAnsi="Times New Roman"/>
              </w:rPr>
              <w:t xml:space="preserve">rozpoznaje, że </w:t>
            </w:r>
            <w:r w:rsidR="00B74B62" w:rsidRPr="00332EE3">
              <w:rPr>
                <w:rFonts w:ascii="Times New Roman" w:hAnsi="Times New Roman"/>
              </w:rPr>
              <w:t xml:space="preserve">im większa </w:t>
            </w:r>
            <w:r w:rsidR="006132F0" w:rsidRPr="00332EE3">
              <w:rPr>
                <w:rFonts w:ascii="Times New Roman" w:hAnsi="Times New Roman"/>
              </w:rPr>
              <w:t xml:space="preserve">wartość stałej </w:t>
            </w:r>
            <w:r w:rsidR="00B74B62" w:rsidRPr="00332EE3">
              <w:rPr>
                <w:rFonts w:ascii="Times New Roman" w:hAnsi="Times New Roman"/>
              </w:rPr>
              <w:t>dysocjacji</w:t>
            </w:r>
            <w:r w:rsidR="00CE671A" w:rsidRPr="00332EE3">
              <w:rPr>
                <w:rFonts w:ascii="Times New Roman" w:hAnsi="Times New Roman"/>
              </w:rPr>
              <w:t>,</w:t>
            </w:r>
            <w:r w:rsidR="00B74B62" w:rsidRPr="00332EE3">
              <w:rPr>
                <w:rFonts w:ascii="Times New Roman" w:hAnsi="Times New Roman"/>
              </w:rPr>
              <w:t xml:space="preserve"> tym mocniejszy </w:t>
            </w:r>
            <w:r w:rsidR="006132F0" w:rsidRPr="00332EE3">
              <w:rPr>
                <w:rFonts w:ascii="Times New Roman" w:hAnsi="Times New Roman"/>
              </w:rPr>
              <w:t>elektrolit.</w:t>
            </w:r>
          </w:p>
        </w:tc>
        <w:tc>
          <w:tcPr>
            <w:tcW w:w="2934" w:type="dxa"/>
          </w:tcPr>
          <w:p w14:paraId="2671FAA8" w14:textId="2A039B1B" w:rsidR="00204754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132F0" w:rsidRPr="00332EE3">
              <w:rPr>
                <w:rFonts w:ascii="Times New Roman" w:hAnsi="Times New Roman"/>
              </w:rPr>
              <w:t>zapisuje ogólne wyrażenie na stałą dysocjacji,</w:t>
            </w:r>
          </w:p>
          <w:p w14:paraId="7380594B" w14:textId="676216D3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132F0" w:rsidRPr="00332EE3">
              <w:rPr>
                <w:rFonts w:ascii="Times New Roman" w:hAnsi="Times New Roman"/>
              </w:rPr>
              <w:t xml:space="preserve">identyfikuje substraty </w:t>
            </w:r>
            <w:r w:rsidR="00CE671A" w:rsidRPr="00332EE3">
              <w:rPr>
                <w:rFonts w:ascii="Times New Roman" w:hAnsi="Times New Roman"/>
              </w:rPr>
              <w:br/>
            </w:r>
            <w:r w:rsidR="006132F0" w:rsidRPr="00332EE3">
              <w:rPr>
                <w:rFonts w:ascii="Times New Roman" w:hAnsi="Times New Roman"/>
              </w:rPr>
              <w:t>i produkty reakcji jonowej.</w:t>
            </w:r>
          </w:p>
        </w:tc>
        <w:tc>
          <w:tcPr>
            <w:tcW w:w="2367" w:type="dxa"/>
          </w:tcPr>
          <w:p w14:paraId="6DDBDD99" w14:textId="39128973" w:rsidR="00204754" w:rsidRPr="00332EE3" w:rsidRDefault="0073456B" w:rsidP="00483CAF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132F0" w:rsidRPr="00332EE3">
              <w:rPr>
                <w:rFonts w:ascii="Times New Roman" w:hAnsi="Times New Roman"/>
              </w:rPr>
              <w:t xml:space="preserve">zapisuje równanie dysocjacji i wyrażenie na stałą dysocjacji dla konkretnego kwasu </w:t>
            </w:r>
            <w:r w:rsidR="00CE671A" w:rsidRPr="00332EE3">
              <w:rPr>
                <w:rFonts w:ascii="Times New Roman" w:hAnsi="Times New Roman"/>
              </w:rPr>
              <w:br/>
            </w:r>
            <w:r w:rsidR="006132F0" w:rsidRPr="00332EE3">
              <w:rPr>
                <w:rFonts w:ascii="Times New Roman" w:hAnsi="Times New Roman"/>
              </w:rPr>
              <w:t>(np. CH₃COOH)</w:t>
            </w:r>
            <w:r w:rsidR="00204754" w:rsidRPr="00332EE3">
              <w:rPr>
                <w:rFonts w:ascii="Times New Roman" w:hAnsi="Times New Roman"/>
              </w:rPr>
              <w:t xml:space="preserve"> lub zasady (NH</w:t>
            </w:r>
            <w:r w:rsidR="00204754" w:rsidRPr="00332EE3">
              <w:rPr>
                <w:rFonts w:ascii="Times New Roman" w:hAnsi="Times New Roman"/>
                <w:vertAlign w:val="subscript"/>
              </w:rPr>
              <w:t>3</w:t>
            </w:r>
            <w:r w:rsidR="00204754" w:rsidRPr="00332EE3">
              <w:rPr>
                <w:rFonts w:ascii="Times New Roman" w:hAnsi="Times New Roman"/>
              </w:rPr>
              <w:t>)</w:t>
            </w:r>
            <w:r w:rsidR="006132F0" w:rsidRPr="00332EE3">
              <w:rPr>
                <w:rFonts w:ascii="Times New Roman" w:hAnsi="Times New Roman"/>
              </w:rPr>
              <w:t>,</w:t>
            </w:r>
          </w:p>
          <w:p w14:paraId="2660DC8A" w14:textId="172FD0BB" w:rsidR="00204754" w:rsidRPr="00332EE3" w:rsidRDefault="0073456B" w:rsidP="00483CAF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132F0" w:rsidRPr="00332EE3">
              <w:rPr>
                <w:rFonts w:ascii="Times New Roman" w:hAnsi="Times New Roman"/>
              </w:rPr>
              <w:t xml:space="preserve">interpretuje wartość stałej dysocjacji </w:t>
            </w:r>
            <w:r w:rsidR="00CE671A" w:rsidRPr="00332EE3">
              <w:rPr>
                <w:rFonts w:ascii="Times New Roman" w:hAnsi="Times New Roman"/>
              </w:rPr>
              <w:br/>
            </w:r>
            <w:r w:rsidR="006132F0" w:rsidRPr="00332EE3">
              <w:rPr>
                <w:rFonts w:ascii="Times New Roman" w:hAnsi="Times New Roman"/>
              </w:rPr>
              <w:t>w kontekście równowagi chemicznej</w:t>
            </w:r>
            <w:r w:rsidR="00204754" w:rsidRPr="00332EE3">
              <w:rPr>
                <w:rFonts w:ascii="Times New Roman" w:hAnsi="Times New Roman"/>
              </w:rPr>
              <w:t>,</w:t>
            </w:r>
          </w:p>
          <w:p w14:paraId="1DEE9A51" w14:textId="20674225" w:rsidR="001149A7" w:rsidRPr="00332EE3" w:rsidRDefault="0073456B" w:rsidP="0020475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483CAF" w:rsidRPr="00332EE3">
              <w:rPr>
                <w:rFonts w:ascii="Times New Roman" w:eastAsia="Times New Roman" w:hAnsi="Times New Roman"/>
                <w:lang w:eastAsia="pl-PL"/>
              </w:rPr>
              <w:t xml:space="preserve">potrafi wskazać, </w:t>
            </w:r>
            <w:r w:rsidR="00CE671A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483CAF" w:rsidRPr="00332EE3">
              <w:rPr>
                <w:rFonts w:ascii="Times New Roman" w:eastAsia="Times New Roman" w:hAnsi="Times New Roman"/>
                <w:lang w:eastAsia="pl-PL"/>
              </w:rPr>
              <w:t>czy kwas jest mocny czy słaby na podstawie danych liczbowych</w:t>
            </w:r>
            <w:r w:rsidR="00204754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404" w:type="dxa"/>
          </w:tcPr>
          <w:p w14:paraId="5D3A9E5B" w14:textId="572C4EFB" w:rsidR="00204754" w:rsidRPr="00332EE3" w:rsidRDefault="0073456B" w:rsidP="004B7C58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4B7C58" w:rsidRPr="00332EE3">
              <w:rPr>
                <w:rFonts w:ascii="Times New Roman" w:eastAsia="Times New Roman" w:hAnsi="Times New Roman"/>
                <w:lang w:eastAsia="pl-PL"/>
              </w:rPr>
              <w:t xml:space="preserve">rozumie matematyczną interpretację </w:t>
            </w:r>
            <w:r w:rsidR="00204754" w:rsidRPr="00332EE3">
              <w:rPr>
                <w:rFonts w:ascii="Times New Roman" w:eastAsia="Times New Roman" w:hAnsi="Times New Roman"/>
                <w:lang w:eastAsia="pl-PL"/>
              </w:rPr>
              <w:t>mocy</w:t>
            </w:r>
            <w:r w:rsidR="004B7C58" w:rsidRPr="00332EE3">
              <w:rPr>
                <w:rFonts w:ascii="Times New Roman" w:eastAsia="Times New Roman" w:hAnsi="Times New Roman"/>
                <w:lang w:eastAsia="pl-PL"/>
              </w:rPr>
              <w:t xml:space="preserve"> kwasu/zasady,</w:t>
            </w:r>
            <w:r w:rsidR="00204754" w:rsidRPr="00332EE3">
              <w:rPr>
                <w:rFonts w:ascii="Times New Roman" w:hAnsi="Times New Roman"/>
              </w:rPr>
              <w:t xml:space="preserve"> </w:t>
            </w:r>
          </w:p>
          <w:p w14:paraId="65A2E9DE" w14:textId="6E3EB484" w:rsidR="001149A7" w:rsidRPr="00332EE3" w:rsidRDefault="0073456B" w:rsidP="00050A3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04754" w:rsidRPr="00332EE3">
              <w:rPr>
                <w:rFonts w:ascii="Times New Roman" w:hAnsi="Times New Roman"/>
              </w:rPr>
              <w:t xml:space="preserve">porównuje </w:t>
            </w:r>
            <w:r w:rsidR="005C19D6" w:rsidRPr="00332EE3">
              <w:rPr>
                <w:rFonts w:ascii="Times New Roman" w:hAnsi="Times New Roman"/>
              </w:rPr>
              <w:t>moc</w:t>
            </w:r>
            <w:r w:rsidR="00204754" w:rsidRPr="00332EE3">
              <w:rPr>
                <w:rFonts w:ascii="Times New Roman" w:hAnsi="Times New Roman"/>
              </w:rPr>
              <w:t xml:space="preserve"> kilku kwasów/zasad </w:t>
            </w:r>
            <w:r w:rsidR="00CE671A" w:rsidRPr="00332EE3">
              <w:rPr>
                <w:rFonts w:ascii="Times New Roman" w:hAnsi="Times New Roman"/>
              </w:rPr>
              <w:br/>
            </w:r>
            <w:r w:rsidR="00204754" w:rsidRPr="00332EE3">
              <w:rPr>
                <w:rFonts w:ascii="Times New Roman" w:hAnsi="Times New Roman"/>
              </w:rPr>
              <w:t>na podstawie ich stałych dysocjacji (K</w:t>
            </w:r>
            <w:r w:rsidR="00204754" w:rsidRPr="00332EE3">
              <w:rPr>
                <w:rFonts w:ascii="Times New Roman" w:hAnsi="Times New Roman"/>
                <w:vertAlign w:val="subscript"/>
              </w:rPr>
              <w:t>a</w:t>
            </w:r>
            <w:r w:rsidR="00204754" w:rsidRPr="00332EE3">
              <w:rPr>
                <w:rFonts w:ascii="Times New Roman" w:hAnsi="Times New Roman"/>
              </w:rPr>
              <w:t xml:space="preserve">, </w:t>
            </w:r>
            <w:proofErr w:type="spellStart"/>
            <w:r w:rsidR="00204754" w:rsidRPr="00332EE3">
              <w:rPr>
                <w:rFonts w:ascii="Times New Roman" w:hAnsi="Times New Roman"/>
              </w:rPr>
              <w:t>K</w:t>
            </w:r>
            <w:r w:rsidR="00204754" w:rsidRPr="00332EE3">
              <w:rPr>
                <w:rFonts w:ascii="Times New Roman" w:hAnsi="Times New Roman"/>
                <w:vertAlign w:val="subscript"/>
              </w:rPr>
              <w:t>b</w:t>
            </w:r>
            <w:proofErr w:type="spellEnd"/>
            <w:r w:rsidR="00204754" w:rsidRPr="00332EE3">
              <w:rPr>
                <w:rFonts w:ascii="Times New Roman" w:hAnsi="Times New Roman"/>
              </w:rPr>
              <w:t>).</w:t>
            </w:r>
          </w:p>
        </w:tc>
        <w:tc>
          <w:tcPr>
            <w:tcW w:w="2183" w:type="dxa"/>
          </w:tcPr>
          <w:p w14:paraId="35F2DEB0" w14:textId="76A0147A" w:rsidR="001149A7" w:rsidRPr="00332EE3" w:rsidRDefault="0073456B" w:rsidP="00050A3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04754" w:rsidRPr="00332EE3">
              <w:rPr>
                <w:rFonts w:ascii="Times New Roman" w:hAnsi="Times New Roman"/>
              </w:rPr>
              <w:t xml:space="preserve">analizuje wpływ zmian stężenia </w:t>
            </w:r>
            <w:r w:rsidR="00CE671A" w:rsidRPr="00332EE3">
              <w:rPr>
                <w:rFonts w:ascii="Times New Roman" w:hAnsi="Times New Roman"/>
              </w:rPr>
              <w:br/>
            </w:r>
            <w:r w:rsidR="00204754" w:rsidRPr="00332EE3">
              <w:rPr>
                <w:rFonts w:ascii="Times New Roman" w:hAnsi="Times New Roman"/>
              </w:rPr>
              <w:t xml:space="preserve">na położenie równowagi dysocjacji. </w:t>
            </w:r>
          </w:p>
        </w:tc>
      </w:tr>
      <w:tr w:rsidR="00AC20FB" w:rsidRPr="00332EE3" w14:paraId="55D806A6" w14:textId="77777777" w:rsidTr="001B56C0">
        <w:tc>
          <w:tcPr>
            <w:tcW w:w="2245" w:type="dxa"/>
          </w:tcPr>
          <w:p w14:paraId="14DE7955" w14:textId="5AF431DF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 xml:space="preserve">5. Iloczyn jonowy wody. Wartość </w:t>
            </w:r>
            <w:proofErr w:type="spellStart"/>
            <w:r w:rsidRPr="00332EE3">
              <w:rPr>
                <w:rFonts w:ascii="Times New Roman" w:hAnsi="Times New Roman"/>
                <w:bCs/>
              </w:rPr>
              <w:t>pH</w:t>
            </w:r>
            <w:proofErr w:type="spellEnd"/>
          </w:p>
        </w:tc>
        <w:tc>
          <w:tcPr>
            <w:tcW w:w="1861" w:type="dxa"/>
          </w:tcPr>
          <w:p w14:paraId="4B80F895" w14:textId="5520EAC6" w:rsidR="007C0129" w:rsidRPr="00332EE3" w:rsidRDefault="0073456B" w:rsidP="00050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>wie</w:t>
            </w:r>
            <w:r w:rsidR="00761B57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 na cym polega istotna różnica między kwasami i zasadami,</w:t>
            </w:r>
          </w:p>
          <w:p w14:paraId="62BDEE87" w14:textId="6ADBA224" w:rsidR="007C0129" w:rsidRPr="00332EE3" w:rsidRDefault="0073456B" w:rsidP="00050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>wie</w:t>
            </w:r>
            <w:r w:rsidR="00761B57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 co to jest odczyn roztworu,</w:t>
            </w:r>
          </w:p>
          <w:p w14:paraId="2F44004D" w14:textId="06E834B8" w:rsidR="007C0129" w:rsidRPr="00332EE3" w:rsidRDefault="0073456B" w:rsidP="00050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>wie</w:t>
            </w:r>
            <w:r w:rsidR="00761B57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 co to jest </w:t>
            </w:r>
            <w:proofErr w:type="spellStart"/>
            <w:r w:rsidR="007C0129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 roztworu,</w:t>
            </w:r>
          </w:p>
          <w:p w14:paraId="35E16EA6" w14:textId="1ADBD191" w:rsidR="001149A7" w:rsidRPr="00332EE3" w:rsidRDefault="0073456B" w:rsidP="007C012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C0129" w:rsidRPr="00332EE3">
              <w:rPr>
                <w:rFonts w:ascii="Times New Roman" w:hAnsi="Times New Roman"/>
              </w:rPr>
              <w:t xml:space="preserve">porównuje odczyny roztworów </w:t>
            </w:r>
            <w:r w:rsidR="00761B57" w:rsidRPr="00332EE3">
              <w:rPr>
                <w:rFonts w:ascii="Times New Roman" w:hAnsi="Times New Roman"/>
              </w:rPr>
              <w:br/>
            </w:r>
            <w:r w:rsidR="007C0129" w:rsidRPr="00332EE3">
              <w:rPr>
                <w:rFonts w:ascii="Times New Roman" w:hAnsi="Times New Roman"/>
              </w:rPr>
              <w:t xml:space="preserve">na podstawie wartości ich </w:t>
            </w:r>
            <w:proofErr w:type="spellStart"/>
            <w:r w:rsidR="007C0129" w:rsidRPr="00332EE3">
              <w:rPr>
                <w:rFonts w:ascii="Times New Roman" w:hAnsi="Times New Roman"/>
              </w:rPr>
              <w:t>pH</w:t>
            </w:r>
            <w:proofErr w:type="spellEnd"/>
            <w:r w:rsidR="007C012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4BF815BB" w14:textId="6267F1DB" w:rsidR="007C0129" w:rsidRPr="00332EE3" w:rsidRDefault="0073456B" w:rsidP="004F33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>wie</w:t>
            </w:r>
            <w:r w:rsidR="00761B57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 do czego służy skala </w:t>
            </w:r>
            <w:proofErr w:type="spellStart"/>
            <w:r w:rsidR="007C0129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7C0129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7FECB385" w14:textId="48B63F97" w:rsidR="007C0129" w:rsidRPr="00332EE3" w:rsidRDefault="0073456B" w:rsidP="004F33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wie, że </w:t>
            </w:r>
            <w:proofErr w:type="spellStart"/>
            <w:r w:rsidR="007C0129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7C0129" w:rsidRPr="00332EE3">
              <w:rPr>
                <w:rFonts w:ascii="Times New Roman" w:eastAsia="Times New Roman" w:hAnsi="Times New Roman"/>
                <w:lang w:eastAsia="pl-PL"/>
              </w:rPr>
              <w:t xml:space="preserve"> można mierzyć doświadczalnie,</w:t>
            </w:r>
          </w:p>
          <w:p w14:paraId="73BF4526" w14:textId="12B26650" w:rsidR="00C149CC" w:rsidRPr="00332EE3" w:rsidRDefault="0073456B" w:rsidP="004F33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6D44E2" w:rsidRPr="00332EE3">
              <w:rPr>
                <w:rFonts w:ascii="Times New Roman" w:eastAsia="Times New Roman" w:hAnsi="Times New Roman"/>
                <w:lang w:eastAsia="pl-PL"/>
              </w:rPr>
              <w:t>rozumie, że cząsteczki wody ulegają częściowej dysocjacji na jony H⁺ (lub H₃O⁺) i OH⁻,</w:t>
            </w:r>
          </w:p>
          <w:p w14:paraId="245E95B2" w14:textId="610BD876" w:rsidR="001149A7" w:rsidRPr="00332EE3" w:rsidRDefault="0073456B" w:rsidP="007C012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13835" w:rsidRPr="00332EE3">
              <w:rPr>
                <w:rFonts w:ascii="Times New Roman" w:hAnsi="Times New Roman"/>
              </w:rPr>
              <w:t>wie</w:t>
            </w:r>
            <w:r w:rsidR="00761B57" w:rsidRPr="00332EE3">
              <w:rPr>
                <w:rFonts w:ascii="Times New Roman" w:hAnsi="Times New Roman"/>
              </w:rPr>
              <w:t>,</w:t>
            </w:r>
            <w:r w:rsidR="00313835" w:rsidRPr="00332EE3">
              <w:rPr>
                <w:rFonts w:ascii="Times New Roman" w:hAnsi="Times New Roman"/>
              </w:rPr>
              <w:t xml:space="preserve"> co to jest iloczyn jonowy wody</w:t>
            </w:r>
            <w:r w:rsidR="007C012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0E649237" w14:textId="1E7C190F" w:rsidR="007C0129" w:rsidRPr="00332EE3" w:rsidRDefault="0073456B" w:rsidP="0031383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C0129" w:rsidRPr="00332EE3">
              <w:rPr>
                <w:rFonts w:ascii="Times New Roman" w:hAnsi="Times New Roman"/>
              </w:rPr>
              <w:t xml:space="preserve">wyjaśnia, co to jest </w:t>
            </w:r>
            <w:proofErr w:type="spellStart"/>
            <w:r w:rsidR="007C0129" w:rsidRPr="00332EE3">
              <w:rPr>
                <w:rFonts w:ascii="Times New Roman" w:hAnsi="Times New Roman"/>
              </w:rPr>
              <w:t>pH</w:t>
            </w:r>
            <w:proofErr w:type="spellEnd"/>
            <w:r w:rsidR="007C0129" w:rsidRPr="00332EE3">
              <w:rPr>
                <w:rFonts w:ascii="Times New Roman" w:hAnsi="Times New Roman"/>
              </w:rPr>
              <w:t xml:space="preserve"> roztworu i jak się </w:t>
            </w:r>
            <w:r w:rsidR="00A46F93" w:rsidRPr="00332EE3">
              <w:rPr>
                <w:rFonts w:ascii="Times New Roman" w:hAnsi="Times New Roman"/>
              </w:rPr>
              <w:br/>
            </w:r>
            <w:r w:rsidR="007C0129" w:rsidRPr="00332EE3">
              <w:rPr>
                <w:rFonts w:ascii="Times New Roman" w:hAnsi="Times New Roman"/>
              </w:rPr>
              <w:t>go mierzy,</w:t>
            </w:r>
          </w:p>
          <w:p w14:paraId="38DC2AC9" w14:textId="19DA2766" w:rsidR="006E477F" w:rsidRPr="00332EE3" w:rsidRDefault="0073456B" w:rsidP="0031383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E477F" w:rsidRPr="00332EE3">
              <w:rPr>
                <w:rFonts w:ascii="Times New Roman" w:hAnsi="Times New Roman"/>
              </w:rPr>
              <w:t xml:space="preserve">podaje zakresy </w:t>
            </w:r>
            <w:proofErr w:type="spellStart"/>
            <w:r w:rsidR="006E477F" w:rsidRPr="00332EE3">
              <w:rPr>
                <w:rFonts w:ascii="Times New Roman" w:hAnsi="Times New Roman"/>
              </w:rPr>
              <w:t>pH</w:t>
            </w:r>
            <w:proofErr w:type="spellEnd"/>
            <w:r w:rsidR="006E477F" w:rsidRPr="00332EE3">
              <w:rPr>
                <w:rFonts w:ascii="Times New Roman" w:hAnsi="Times New Roman"/>
              </w:rPr>
              <w:t xml:space="preserve"> kwasów i zasad różnej mocy,</w:t>
            </w:r>
          </w:p>
          <w:p w14:paraId="6A593325" w14:textId="61262A73" w:rsidR="006E477F" w:rsidRPr="00332EE3" w:rsidRDefault="0073456B" w:rsidP="0031383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E477F" w:rsidRPr="00332EE3">
              <w:rPr>
                <w:rFonts w:ascii="Times New Roman" w:hAnsi="Times New Roman"/>
              </w:rPr>
              <w:t xml:space="preserve">określa odczyn roztworu na podstawie znanej wartości </w:t>
            </w:r>
            <w:proofErr w:type="spellStart"/>
            <w:r w:rsidR="006E477F" w:rsidRPr="00332EE3">
              <w:rPr>
                <w:rFonts w:ascii="Times New Roman" w:hAnsi="Times New Roman"/>
              </w:rPr>
              <w:t>pH</w:t>
            </w:r>
            <w:proofErr w:type="spellEnd"/>
            <w:r w:rsidR="006E477F" w:rsidRPr="00332EE3">
              <w:rPr>
                <w:rFonts w:ascii="Times New Roman" w:hAnsi="Times New Roman"/>
              </w:rPr>
              <w:t>, relacji między stężeniem jonów H</w:t>
            </w:r>
            <w:r w:rsidR="006E477F" w:rsidRPr="00332EE3">
              <w:rPr>
                <w:rFonts w:ascii="Times New Roman" w:hAnsi="Times New Roman"/>
                <w:vertAlign w:val="superscript"/>
              </w:rPr>
              <w:t>+</w:t>
            </w:r>
            <w:r w:rsidR="006E477F" w:rsidRPr="00332EE3">
              <w:rPr>
                <w:rFonts w:ascii="Times New Roman" w:hAnsi="Times New Roman"/>
              </w:rPr>
              <w:t xml:space="preserve"> </w:t>
            </w:r>
            <w:r w:rsidR="00A46F93" w:rsidRPr="00332EE3">
              <w:rPr>
                <w:rFonts w:ascii="Times New Roman" w:hAnsi="Times New Roman"/>
              </w:rPr>
              <w:br/>
            </w:r>
            <w:r w:rsidR="006E477F" w:rsidRPr="00332EE3">
              <w:rPr>
                <w:rFonts w:ascii="Times New Roman" w:hAnsi="Times New Roman"/>
              </w:rPr>
              <w:t>i OH</w:t>
            </w:r>
            <w:r w:rsidR="006E477F" w:rsidRPr="00332EE3">
              <w:rPr>
                <w:rFonts w:ascii="Times New Roman" w:hAnsi="Times New Roman"/>
                <w:vertAlign w:val="superscript"/>
              </w:rPr>
              <w:t>-</w:t>
            </w:r>
            <w:r w:rsidR="006E477F" w:rsidRPr="00332EE3">
              <w:rPr>
                <w:rFonts w:ascii="Times New Roman" w:hAnsi="Times New Roman"/>
              </w:rPr>
              <w:t>,</w:t>
            </w:r>
          </w:p>
          <w:p w14:paraId="59AFE8A6" w14:textId="1037790A" w:rsidR="00313835" w:rsidRPr="00332EE3" w:rsidRDefault="0073456B" w:rsidP="003138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13835" w:rsidRPr="00332EE3">
              <w:rPr>
                <w:rFonts w:ascii="Times New Roman" w:hAnsi="Times New Roman"/>
              </w:rPr>
              <w:t>zna wartość iloczynu jonowego wody,</w:t>
            </w:r>
            <w:r w:rsidR="00313835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  <w:p w14:paraId="30579578" w14:textId="3B2B2064" w:rsidR="00313835" w:rsidRPr="00332EE3" w:rsidRDefault="0073456B" w:rsidP="003138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050A3C" w:rsidRPr="00332EE3">
              <w:rPr>
                <w:rFonts w:ascii="Times New Roman" w:eastAsia="Times New Roman" w:hAnsi="Times New Roman"/>
                <w:lang w:eastAsia="pl-PL"/>
              </w:rPr>
              <w:t xml:space="preserve">potrafi obliczyć </w:t>
            </w:r>
            <w:proofErr w:type="spellStart"/>
            <w:r w:rsidR="00050A3C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050A3C" w:rsidRPr="00332EE3">
              <w:rPr>
                <w:rFonts w:ascii="Times New Roman" w:eastAsia="Times New Roman" w:hAnsi="Times New Roman"/>
                <w:lang w:eastAsia="pl-PL"/>
              </w:rPr>
              <w:t xml:space="preserve"> roztworu, znając stężenie jonów H⁺ lub OH⁻,</w:t>
            </w:r>
          </w:p>
          <w:p w14:paraId="5BA19AC4" w14:textId="0086792B" w:rsidR="001149A7" w:rsidRPr="00332EE3" w:rsidRDefault="0073456B" w:rsidP="00050A3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3183D" w:rsidRPr="00332EE3">
              <w:rPr>
                <w:rFonts w:ascii="Times New Roman" w:hAnsi="Times New Roman"/>
              </w:rPr>
              <w:t xml:space="preserve">oblicza </w:t>
            </w:r>
            <w:proofErr w:type="spellStart"/>
            <w:r w:rsidR="00B3183D" w:rsidRPr="00332EE3">
              <w:rPr>
                <w:rFonts w:ascii="Times New Roman" w:hAnsi="Times New Roman"/>
              </w:rPr>
              <w:t>pH</w:t>
            </w:r>
            <w:proofErr w:type="spellEnd"/>
            <w:r w:rsidR="00B3183D" w:rsidRPr="00332EE3">
              <w:rPr>
                <w:rFonts w:ascii="Times New Roman" w:hAnsi="Times New Roman"/>
              </w:rPr>
              <w:t xml:space="preserve"> roztworów </w:t>
            </w:r>
            <w:r w:rsidR="00313835" w:rsidRPr="00332EE3">
              <w:rPr>
                <w:rFonts w:ascii="Times New Roman" w:hAnsi="Times New Roman"/>
              </w:rPr>
              <w:t xml:space="preserve">mocnych </w:t>
            </w:r>
            <w:r w:rsidR="00B3183D" w:rsidRPr="00332EE3">
              <w:rPr>
                <w:rFonts w:ascii="Times New Roman" w:hAnsi="Times New Roman"/>
              </w:rPr>
              <w:t xml:space="preserve">kwasów </w:t>
            </w:r>
            <w:r w:rsidR="00A46F93" w:rsidRPr="00332EE3">
              <w:rPr>
                <w:rFonts w:ascii="Times New Roman" w:hAnsi="Times New Roman"/>
              </w:rPr>
              <w:br/>
            </w:r>
            <w:r w:rsidR="00B3183D" w:rsidRPr="00332EE3">
              <w:rPr>
                <w:rFonts w:ascii="Times New Roman" w:hAnsi="Times New Roman"/>
              </w:rPr>
              <w:t xml:space="preserve">i </w:t>
            </w:r>
            <w:r w:rsidR="00313835" w:rsidRPr="00332EE3">
              <w:rPr>
                <w:rFonts w:ascii="Times New Roman" w:hAnsi="Times New Roman"/>
              </w:rPr>
              <w:t xml:space="preserve">mocnych wodorotlenków </w:t>
            </w:r>
            <w:r w:rsidR="00A46F93" w:rsidRPr="00332EE3">
              <w:rPr>
                <w:rFonts w:ascii="Times New Roman" w:hAnsi="Times New Roman"/>
              </w:rPr>
              <w:br/>
            </w:r>
            <w:r w:rsidR="00313835" w:rsidRPr="00332EE3">
              <w:rPr>
                <w:rFonts w:ascii="Times New Roman" w:hAnsi="Times New Roman"/>
              </w:rPr>
              <w:t>o znanym stężeniu</w:t>
            </w:r>
            <w:r w:rsidR="00050A3C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0E1C62F1" w14:textId="41E31C1F" w:rsidR="00313835" w:rsidRPr="00332EE3" w:rsidRDefault="0073456B" w:rsidP="0032418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3183D" w:rsidRPr="00332EE3">
              <w:rPr>
                <w:rFonts w:ascii="Times New Roman" w:hAnsi="Times New Roman"/>
              </w:rPr>
              <w:t xml:space="preserve">oblicza </w:t>
            </w:r>
            <w:proofErr w:type="spellStart"/>
            <w:r w:rsidR="00B3183D" w:rsidRPr="00332EE3">
              <w:rPr>
                <w:rFonts w:ascii="Times New Roman" w:hAnsi="Times New Roman"/>
              </w:rPr>
              <w:t>pOH</w:t>
            </w:r>
            <w:proofErr w:type="spellEnd"/>
            <w:r w:rsidR="00B3183D" w:rsidRPr="00332EE3">
              <w:rPr>
                <w:rFonts w:ascii="Times New Roman" w:hAnsi="Times New Roman"/>
              </w:rPr>
              <w:t xml:space="preserve"> i łączy </w:t>
            </w:r>
            <w:proofErr w:type="spellStart"/>
            <w:r w:rsidR="00B3183D" w:rsidRPr="00332EE3">
              <w:rPr>
                <w:rFonts w:ascii="Times New Roman" w:hAnsi="Times New Roman"/>
              </w:rPr>
              <w:t>pH</w:t>
            </w:r>
            <w:proofErr w:type="spellEnd"/>
            <w:r w:rsidR="00B3183D" w:rsidRPr="00332EE3">
              <w:rPr>
                <w:rFonts w:ascii="Times New Roman" w:hAnsi="Times New Roman"/>
              </w:rPr>
              <w:t xml:space="preserve"> z </w:t>
            </w:r>
            <w:proofErr w:type="spellStart"/>
            <w:r w:rsidR="00B3183D" w:rsidRPr="00332EE3">
              <w:rPr>
                <w:rFonts w:ascii="Times New Roman" w:hAnsi="Times New Roman"/>
              </w:rPr>
              <w:t>pOH</w:t>
            </w:r>
            <w:proofErr w:type="spellEnd"/>
            <w:r w:rsidR="00313835" w:rsidRPr="00332EE3">
              <w:rPr>
                <w:rFonts w:ascii="Times New Roman" w:hAnsi="Times New Roman"/>
              </w:rPr>
              <w:t>,</w:t>
            </w:r>
          </w:p>
          <w:p w14:paraId="779035A5" w14:textId="40BA9F43" w:rsidR="00313835" w:rsidRPr="00332EE3" w:rsidRDefault="0073456B" w:rsidP="0032418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3183D" w:rsidRPr="00332EE3">
              <w:rPr>
                <w:rFonts w:ascii="Times New Roman" w:hAnsi="Times New Roman"/>
              </w:rPr>
              <w:t xml:space="preserve">interpretuje wpływ zmian stężenia jonów H⁺ lub OH⁻ na </w:t>
            </w:r>
            <w:proofErr w:type="spellStart"/>
            <w:r w:rsidR="00B3183D" w:rsidRPr="00332EE3">
              <w:rPr>
                <w:rFonts w:ascii="Times New Roman" w:hAnsi="Times New Roman"/>
              </w:rPr>
              <w:t>pH</w:t>
            </w:r>
            <w:proofErr w:type="spellEnd"/>
            <w:r w:rsidR="00B3183D" w:rsidRPr="00332EE3">
              <w:rPr>
                <w:rFonts w:ascii="Times New Roman" w:hAnsi="Times New Roman"/>
              </w:rPr>
              <w:t xml:space="preserve"> roztworu</w:t>
            </w:r>
            <w:r w:rsidR="00313835" w:rsidRPr="00332EE3">
              <w:rPr>
                <w:rFonts w:ascii="Times New Roman" w:hAnsi="Times New Roman"/>
              </w:rPr>
              <w:t>,</w:t>
            </w:r>
          </w:p>
          <w:p w14:paraId="6C031689" w14:textId="527CB604" w:rsidR="00324184" w:rsidRPr="00332EE3" w:rsidRDefault="0073456B" w:rsidP="003241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24184" w:rsidRPr="00332EE3">
              <w:rPr>
                <w:rFonts w:ascii="Times New Roman" w:eastAsia="Times New Roman" w:hAnsi="Times New Roman"/>
                <w:lang w:eastAsia="pl-PL"/>
              </w:rPr>
              <w:t xml:space="preserve">rozumie, że </w:t>
            </w:r>
            <w:proofErr w:type="spellStart"/>
            <w:r w:rsidR="00324184" w:rsidRPr="00332EE3">
              <w:rPr>
                <w:rFonts w:ascii="Times New Roman" w:eastAsia="Times New Roman" w:hAnsi="Times New Roman"/>
                <w:lang w:eastAsia="pl-PL"/>
              </w:rPr>
              <w:t>K</w:t>
            </w:r>
            <w:r w:rsidR="00324184" w:rsidRPr="00332EE3">
              <w:rPr>
                <w:rFonts w:ascii="Times New Roman" w:eastAsia="Times New Roman" w:hAnsi="Times New Roman"/>
                <w:vertAlign w:val="subscript"/>
                <w:lang w:eastAsia="pl-PL"/>
              </w:rPr>
              <w:t>w</w:t>
            </w:r>
            <w:proofErr w:type="spellEnd"/>
            <w:r w:rsidR="00324184" w:rsidRPr="00332EE3">
              <w:rPr>
                <w:rFonts w:ascii="Times New Roman" w:eastAsia="Times New Roman" w:hAnsi="Times New Roman"/>
                <w:lang w:eastAsia="pl-PL"/>
              </w:rPr>
              <w:t xml:space="preserve"> zależy od temperatury</w:t>
            </w:r>
            <w:r w:rsidR="00050A3C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61BB2785" w14:textId="155F87C7" w:rsidR="001149A7" w:rsidRPr="00332EE3" w:rsidRDefault="0073456B" w:rsidP="00890AF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D95997" w:rsidRPr="00332EE3">
              <w:rPr>
                <w:rFonts w:ascii="Times New Roman" w:eastAsia="Times New Roman" w:hAnsi="Times New Roman"/>
                <w:lang w:eastAsia="pl-PL"/>
              </w:rPr>
              <w:t xml:space="preserve">potrafi obliczyć [H⁺] 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95997" w:rsidRPr="00332EE3">
              <w:rPr>
                <w:rFonts w:ascii="Times New Roman" w:eastAsia="Times New Roman" w:hAnsi="Times New Roman"/>
                <w:lang w:eastAsia="pl-PL"/>
              </w:rPr>
              <w:t xml:space="preserve">i [OH⁻] na podstawie wartości </w:t>
            </w:r>
            <w:proofErr w:type="spellStart"/>
            <w:r w:rsidR="00D95997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D95997" w:rsidRPr="00332EE3">
              <w:rPr>
                <w:rFonts w:ascii="Times New Roman" w:eastAsia="Times New Roman" w:hAnsi="Times New Roman"/>
                <w:lang w:eastAsia="pl-PL"/>
              </w:rPr>
              <w:t xml:space="preserve"> i K</w:t>
            </w:r>
            <w:r w:rsidR="00D95997" w:rsidRPr="00332EE3">
              <w:rPr>
                <w:rFonts w:ascii="Times New Roman" w:eastAsia="Times New Roman" w:hAnsi="Times New Roman"/>
                <w:vertAlign w:val="subscript"/>
                <w:lang w:eastAsia="pl-PL"/>
              </w:rPr>
              <w:t>w</w:t>
            </w:r>
            <w:r w:rsidR="00D95997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183" w:type="dxa"/>
          </w:tcPr>
          <w:p w14:paraId="63E7FCBF" w14:textId="0C82E051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3183D" w:rsidRPr="00332EE3">
              <w:rPr>
                <w:rFonts w:ascii="Times New Roman" w:hAnsi="Times New Roman"/>
              </w:rPr>
              <w:t xml:space="preserve">rozwiązuje złożone zadania </w:t>
            </w:r>
            <w:r w:rsidR="00A46F93" w:rsidRPr="00332EE3">
              <w:rPr>
                <w:rFonts w:ascii="Times New Roman" w:hAnsi="Times New Roman"/>
              </w:rPr>
              <w:br/>
            </w:r>
            <w:r w:rsidR="00B3183D" w:rsidRPr="00332EE3">
              <w:rPr>
                <w:rFonts w:ascii="Times New Roman" w:hAnsi="Times New Roman"/>
              </w:rPr>
              <w:t>z wykorzystaniem logarytmów</w:t>
            </w:r>
            <w:r w:rsidR="00050A3C" w:rsidRPr="00332EE3">
              <w:rPr>
                <w:rFonts w:ascii="Times New Roman" w:hAnsi="Times New Roman"/>
              </w:rPr>
              <w:t>,</w:t>
            </w:r>
            <w:r w:rsidR="00050A3C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 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050A3C" w:rsidRPr="00332EE3">
              <w:rPr>
                <w:rFonts w:ascii="Times New Roman" w:eastAsia="Times New Roman" w:hAnsi="Times New Roman"/>
                <w:lang w:eastAsia="pl-PL"/>
              </w:rPr>
              <w:t>i porównuje różne roztwory pod względem kwasowości/zasado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t>-</w:t>
            </w:r>
            <w:proofErr w:type="spellStart"/>
            <w:r w:rsidR="00050A3C" w:rsidRPr="00332EE3">
              <w:rPr>
                <w:rFonts w:ascii="Times New Roman" w:eastAsia="Times New Roman" w:hAnsi="Times New Roman"/>
                <w:lang w:eastAsia="pl-PL"/>
              </w:rPr>
              <w:t>wości</w:t>
            </w:r>
            <w:proofErr w:type="spellEnd"/>
            <w:r w:rsidR="00050A3C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</w:tr>
      <w:tr w:rsidR="00AC20FB" w:rsidRPr="00332EE3" w14:paraId="0ABBA6E9" w14:textId="77777777" w:rsidTr="001B56C0">
        <w:tc>
          <w:tcPr>
            <w:tcW w:w="2245" w:type="dxa"/>
          </w:tcPr>
          <w:p w14:paraId="5B83F149" w14:textId="1D66D21D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6. Prawo rozcieńczeń Ostwalda</w:t>
            </w:r>
          </w:p>
        </w:tc>
        <w:tc>
          <w:tcPr>
            <w:tcW w:w="1861" w:type="dxa"/>
          </w:tcPr>
          <w:p w14:paraId="265505C8" w14:textId="13E44212" w:rsidR="00647A01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83FFA" w:rsidRPr="00332EE3">
              <w:rPr>
                <w:rFonts w:ascii="Times New Roman" w:hAnsi="Times New Roman"/>
              </w:rPr>
              <w:t>wie, że słabe elektrolity nie dysocjują całkowicie,</w:t>
            </w:r>
          </w:p>
          <w:p w14:paraId="6FCC5555" w14:textId="36C75A52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83FFA" w:rsidRPr="00332EE3">
              <w:rPr>
                <w:rFonts w:ascii="Times New Roman" w:hAnsi="Times New Roman"/>
              </w:rPr>
              <w:t>rozumie, że stopień dysocjacji rośnie wraz z rozcieńczaniem.</w:t>
            </w:r>
          </w:p>
        </w:tc>
        <w:tc>
          <w:tcPr>
            <w:tcW w:w="2934" w:type="dxa"/>
          </w:tcPr>
          <w:p w14:paraId="6AA5875F" w14:textId="18E0D4F5" w:rsidR="004660ED" w:rsidRPr="00332EE3" w:rsidRDefault="0073456B" w:rsidP="004660ED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4660ED" w:rsidRPr="00332EE3">
              <w:rPr>
                <w:rFonts w:ascii="Times New Roman" w:hAnsi="Times New Roman"/>
              </w:rPr>
              <w:t>zna wzór przedstawiający pr</w:t>
            </w:r>
            <w:r w:rsidR="00647A01" w:rsidRPr="00332EE3">
              <w:rPr>
                <w:rFonts w:ascii="Times New Roman" w:hAnsi="Times New Roman"/>
              </w:rPr>
              <w:t>awo</w:t>
            </w:r>
            <w:r w:rsidR="004660ED" w:rsidRPr="00332EE3">
              <w:rPr>
                <w:rFonts w:ascii="Times New Roman" w:hAnsi="Times New Roman"/>
              </w:rPr>
              <w:t xml:space="preserve"> rozcieńczeń Ostwalda,</w:t>
            </w:r>
          </w:p>
          <w:p w14:paraId="0CF29997" w14:textId="04567454" w:rsidR="001149A7" w:rsidRPr="00332EE3" w:rsidRDefault="0073456B" w:rsidP="00647A01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753C7" w:rsidRPr="00332EE3">
              <w:rPr>
                <w:rFonts w:ascii="Times New Roman" w:hAnsi="Times New Roman"/>
              </w:rPr>
              <w:t xml:space="preserve">rozumie, że prawo Ostwalda opisuje zależność </w:t>
            </w:r>
            <w:r w:rsidR="001753C7" w:rsidRPr="00332EE3">
              <w:rPr>
                <w:rFonts w:ascii="Times New Roman" w:hAnsi="Times New Roman"/>
              </w:rPr>
              <w:lastRenderedPageBreak/>
              <w:t>między stopniem dysocjacji słabego elektrolitu a jego stężeniem i stałą dysocjacji</w:t>
            </w:r>
            <w:r w:rsidR="00647A01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7E1DFA8A" w14:textId="03B96C46" w:rsidR="00B45EDB" w:rsidRPr="00332EE3" w:rsidRDefault="0073456B" w:rsidP="00B45E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401F2A" w:rsidRPr="00332EE3">
              <w:rPr>
                <w:rFonts w:ascii="Times New Roman" w:eastAsia="Times New Roman" w:hAnsi="Times New Roman"/>
                <w:lang w:eastAsia="pl-PL"/>
              </w:rPr>
              <w:t>wykonuje obliczenia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401F2A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B45EDB" w:rsidRPr="00332EE3">
              <w:rPr>
                <w:rFonts w:ascii="Times New Roman" w:eastAsia="Times New Roman" w:hAnsi="Times New Roman"/>
                <w:lang w:eastAsia="pl-PL"/>
              </w:rPr>
              <w:t>stosując wzór na prawo rozcieńczeń Ostwalda,</w:t>
            </w:r>
          </w:p>
          <w:p w14:paraId="51FAE522" w14:textId="7B7B5DEB" w:rsidR="001149A7" w:rsidRPr="00332EE3" w:rsidRDefault="0073456B" w:rsidP="00B45EDB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B45EDB" w:rsidRPr="00332EE3">
              <w:rPr>
                <w:rFonts w:ascii="Times New Roman" w:eastAsia="Times New Roman" w:hAnsi="Times New Roman"/>
                <w:lang w:eastAsia="pl-PL"/>
              </w:rPr>
              <w:t>wykonuje obliczenia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B45EDB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401F2A" w:rsidRPr="00332EE3">
              <w:rPr>
                <w:rFonts w:ascii="Times New Roman" w:eastAsia="Times New Roman" w:hAnsi="Times New Roman"/>
                <w:lang w:eastAsia="pl-PL"/>
              </w:rPr>
              <w:t>przekształc</w:t>
            </w:r>
            <w:r w:rsidR="00452AF4" w:rsidRPr="00332EE3">
              <w:rPr>
                <w:rFonts w:ascii="Times New Roman" w:eastAsia="Times New Roman" w:hAnsi="Times New Roman"/>
                <w:lang w:eastAsia="pl-PL"/>
              </w:rPr>
              <w:t xml:space="preserve">ając </w:t>
            </w:r>
            <w:r w:rsidR="00401F2A" w:rsidRPr="00332EE3">
              <w:rPr>
                <w:rFonts w:ascii="Times New Roman" w:eastAsia="Times New Roman" w:hAnsi="Times New Roman"/>
                <w:lang w:eastAsia="pl-PL"/>
              </w:rPr>
              <w:t>wz</w:t>
            </w:r>
            <w:r w:rsidR="00452AF4" w:rsidRPr="00332EE3">
              <w:rPr>
                <w:rFonts w:ascii="Times New Roman" w:eastAsia="Times New Roman" w:hAnsi="Times New Roman"/>
                <w:lang w:eastAsia="pl-PL"/>
              </w:rPr>
              <w:t xml:space="preserve">ór 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452AF4"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>na prawo rozcieńczeń Ostwalda.</w:t>
            </w:r>
          </w:p>
        </w:tc>
        <w:tc>
          <w:tcPr>
            <w:tcW w:w="2404" w:type="dxa"/>
          </w:tcPr>
          <w:p w14:paraId="712B2C5F" w14:textId="46CEEBD1" w:rsidR="00647A01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83FFA" w:rsidRPr="00332EE3">
              <w:rPr>
                <w:rFonts w:ascii="Times New Roman" w:hAnsi="Times New Roman"/>
              </w:rPr>
              <w:t xml:space="preserve">wyjaśnia, kiedy prawo Ostwalda jest przybliżone i kiedy traci </w:t>
            </w:r>
            <w:r w:rsidR="00F83FFA" w:rsidRPr="00332EE3">
              <w:rPr>
                <w:rFonts w:ascii="Times New Roman" w:hAnsi="Times New Roman"/>
              </w:rPr>
              <w:lastRenderedPageBreak/>
              <w:t>zastosowanie (dla mocnych elektrolitów),</w:t>
            </w:r>
          </w:p>
          <w:p w14:paraId="21353ACC" w14:textId="0B399D0D" w:rsidR="001149A7" w:rsidRPr="00332EE3" w:rsidRDefault="0073456B" w:rsidP="00647A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47A01" w:rsidRPr="00332EE3">
              <w:rPr>
                <w:rFonts w:ascii="Times New Roman" w:hAnsi="Times New Roman"/>
              </w:rPr>
              <w:t>analizuje wpływ rozcieńczania na stopień dysocjacji.</w:t>
            </w:r>
          </w:p>
        </w:tc>
        <w:tc>
          <w:tcPr>
            <w:tcW w:w="2183" w:type="dxa"/>
          </w:tcPr>
          <w:p w14:paraId="546C19D6" w14:textId="3C4AB352" w:rsidR="00D07A67" w:rsidRPr="00332EE3" w:rsidRDefault="0073456B" w:rsidP="00D07A6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83FFA" w:rsidRPr="00332EE3">
              <w:rPr>
                <w:rFonts w:ascii="Times New Roman" w:hAnsi="Times New Roman"/>
              </w:rPr>
              <w:t xml:space="preserve">analizuje błędy obliczeń wynikające </w:t>
            </w:r>
            <w:r w:rsidR="00A46F93" w:rsidRPr="00332EE3">
              <w:rPr>
                <w:rFonts w:ascii="Times New Roman" w:hAnsi="Times New Roman"/>
              </w:rPr>
              <w:br/>
            </w:r>
            <w:r w:rsidR="00F83FFA" w:rsidRPr="00332EE3">
              <w:rPr>
                <w:rFonts w:ascii="Times New Roman" w:hAnsi="Times New Roman"/>
              </w:rPr>
              <w:t xml:space="preserve">z </w:t>
            </w:r>
            <w:r w:rsidR="00647A01" w:rsidRPr="00332EE3">
              <w:rPr>
                <w:rFonts w:ascii="Times New Roman" w:hAnsi="Times New Roman"/>
              </w:rPr>
              <w:t>zastosowania uproszczonego wzoru,</w:t>
            </w:r>
          </w:p>
          <w:p w14:paraId="121D57BD" w14:textId="18CE2217" w:rsidR="001149A7" w:rsidRPr="00332EE3" w:rsidRDefault="0073456B" w:rsidP="00647A0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lang w:eastAsia="pl-PL"/>
              </w:rPr>
              <w:lastRenderedPageBreak/>
              <w:t xml:space="preserve">– </w:t>
            </w:r>
            <w:r w:rsidR="008B4D6A" w:rsidRPr="00332EE3">
              <w:rPr>
                <w:rFonts w:ascii="Times New Roman" w:eastAsia="Times New Roman" w:hAnsi="Times New Roman"/>
                <w:lang w:eastAsia="pl-PL"/>
              </w:rPr>
              <w:t>analizuje wpływ rozcieńczenia roztworu na stopień dysocjacji i</w:t>
            </w:r>
            <w:r w:rsidR="00647A01" w:rsidRPr="00332EE3">
              <w:rPr>
                <w:rFonts w:ascii="Times New Roman" w:eastAsia="Times New Roman" w:hAnsi="Times New Roman"/>
                <w:lang w:eastAsia="pl-PL"/>
              </w:rPr>
              <w:t xml:space="preserve"> na stałą dysocjacji. </w:t>
            </w:r>
          </w:p>
        </w:tc>
      </w:tr>
      <w:tr w:rsidR="00AC20FB" w:rsidRPr="00332EE3" w14:paraId="6245355B" w14:textId="77777777" w:rsidTr="001B56C0">
        <w:tc>
          <w:tcPr>
            <w:tcW w:w="2245" w:type="dxa"/>
          </w:tcPr>
          <w:p w14:paraId="5BFEE36D" w14:textId="61AA2A7E" w:rsidR="001149A7" w:rsidRPr="00332EE3" w:rsidRDefault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7. Sole w wodzie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4DD6B47D" w14:textId="36FE82E7" w:rsidR="002F3A73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A3787" w:rsidRPr="00332EE3">
              <w:rPr>
                <w:rFonts w:ascii="Times New Roman" w:hAnsi="Times New Roman"/>
              </w:rPr>
              <w:t xml:space="preserve">wie, że sole mogą rozpuszczać się </w:t>
            </w:r>
            <w:r w:rsidR="00A46F93" w:rsidRPr="00332EE3">
              <w:rPr>
                <w:rFonts w:ascii="Times New Roman" w:hAnsi="Times New Roman"/>
              </w:rPr>
              <w:br/>
            </w:r>
            <w:r w:rsidR="007A3787" w:rsidRPr="00332EE3">
              <w:rPr>
                <w:rFonts w:ascii="Times New Roman" w:hAnsi="Times New Roman"/>
              </w:rPr>
              <w:t xml:space="preserve">w wodzie i ulegać dysocjacji, </w:t>
            </w:r>
          </w:p>
          <w:p w14:paraId="11D06B95" w14:textId="5CF0BABF" w:rsidR="00EA1CFE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A3787" w:rsidRPr="00332EE3">
              <w:rPr>
                <w:rFonts w:ascii="Times New Roman" w:hAnsi="Times New Roman"/>
              </w:rPr>
              <w:t>wie, że niektóre roztwory soli mogą mieć odczyn kwasowy lub zasadowy</w:t>
            </w:r>
            <w:r w:rsidR="00EA1CFE" w:rsidRPr="00332EE3">
              <w:rPr>
                <w:rFonts w:ascii="Times New Roman" w:hAnsi="Times New Roman"/>
              </w:rPr>
              <w:t>.</w:t>
            </w:r>
          </w:p>
          <w:p w14:paraId="5C67C1EF" w14:textId="264D9CAB" w:rsidR="001149A7" w:rsidRPr="00332EE3" w:rsidRDefault="001149A7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5E86B795" w14:textId="1CCBFB14" w:rsidR="007A3787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>zapisuje równania dysocjacji soli w wodzie,</w:t>
            </w:r>
          </w:p>
          <w:p w14:paraId="3EC695A7" w14:textId="2E865A61" w:rsidR="00A836C3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>klasyfikuje sól jako pochodzącą od mocnego/słabego kwasu lub zasady</w:t>
            </w:r>
            <w:r w:rsidR="007C0129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713DBBFF" w14:textId="734616B9" w:rsidR="007A3787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C0129" w:rsidRPr="00332EE3">
              <w:rPr>
                <w:rFonts w:ascii="Times New Roman" w:hAnsi="Times New Roman"/>
              </w:rPr>
              <w:t>testuje</w:t>
            </w:r>
            <w:r w:rsidR="00A836C3" w:rsidRPr="00332EE3">
              <w:rPr>
                <w:rFonts w:ascii="Times New Roman" w:hAnsi="Times New Roman"/>
              </w:rPr>
              <w:t xml:space="preserve"> </w:t>
            </w:r>
            <w:proofErr w:type="spellStart"/>
            <w:r w:rsidR="00A836C3" w:rsidRPr="00332EE3">
              <w:rPr>
                <w:rFonts w:ascii="Times New Roman" w:hAnsi="Times New Roman"/>
              </w:rPr>
              <w:t>pH</w:t>
            </w:r>
            <w:proofErr w:type="spellEnd"/>
            <w:r w:rsidR="00A836C3" w:rsidRPr="00332EE3">
              <w:rPr>
                <w:rFonts w:ascii="Times New Roman" w:hAnsi="Times New Roman"/>
              </w:rPr>
              <w:t xml:space="preserve"> roztworów soli za pomocą wskaźników.</w:t>
            </w:r>
          </w:p>
          <w:p w14:paraId="1387D8E6" w14:textId="77777777" w:rsidR="001149A7" w:rsidRPr="00332EE3" w:rsidRDefault="001149A7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61B91C91" w14:textId="62E2AF17" w:rsidR="008F365D" w:rsidRPr="00332EE3" w:rsidRDefault="0073456B" w:rsidP="008F36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F365D" w:rsidRPr="00332EE3">
              <w:rPr>
                <w:rFonts w:ascii="Times New Roman" w:eastAsia="Times New Roman" w:hAnsi="Times New Roman"/>
                <w:lang w:eastAsia="pl-PL"/>
              </w:rPr>
              <w:t>rozumie, że hydroliza soli to reakcja jonów soli z wodą prowadząca do powstania roztworu o odczynie kwasowym, zasadowym lub obojętnym,</w:t>
            </w:r>
          </w:p>
          <w:p w14:paraId="58B12437" w14:textId="2D63F72C" w:rsidR="007A3787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>przewiduje odczyn roztworu</w:t>
            </w:r>
            <w:r w:rsidR="00AF2A7E" w:rsidRPr="00332EE3">
              <w:rPr>
                <w:rFonts w:ascii="Times New Roman" w:eastAsia="Times New Roman" w:hAnsi="Times New Roman"/>
                <w:lang w:eastAsia="pl-PL"/>
              </w:rPr>
              <w:t xml:space="preserve"> określonej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 xml:space="preserve"> soli na podstawie </w:t>
            </w:r>
            <w:r w:rsidR="00E718F0" w:rsidRPr="00332EE3">
              <w:rPr>
                <w:rFonts w:ascii="Times New Roman" w:eastAsia="Times New Roman" w:hAnsi="Times New Roman"/>
                <w:lang w:eastAsia="pl-PL"/>
              </w:rPr>
              <w:t>rodzaju elektrolitów tworzących sól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3A5A08B4" w14:textId="6F0E2973" w:rsidR="00EA1CFE" w:rsidRPr="00332EE3" w:rsidRDefault="0073456B" w:rsidP="00BB45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>wyjaśnia, dlaczego niektóre sole ulegają hydrolizie</w:t>
            </w:r>
            <w:r w:rsidR="002F3A73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1F1C1EC7" w14:textId="0D591226" w:rsidR="00EA1CFE" w:rsidRPr="00332EE3" w:rsidRDefault="0073456B" w:rsidP="00BB45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EA1CFE" w:rsidRPr="00332EE3">
              <w:rPr>
                <w:rFonts w:ascii="Times New Roman" w:eastAsia="Times New Roman" w:hAnsi="Times New Roman"/>
                <w:lang w:eastAsia="pl-PL"/>
              </w:rPr>
              <w:t>wie, które sole ulegają hydrolizie,</w:t>
            </w:r>
          </w:p>
          <w:p w14:paraId="5D98B8AF" w14:textId="2D19E88A" w:rsidR="001149A7" w:rsidRPr="00332EE3" w:rsidRDefault="0073456B" w:rsidP="002F3A73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92466" w:rsidRPr="00332EE3">
              <w:rPr>
                <w:rFonts w:ascii="Times New Roman" w:eastAsia="Times New Roman" w:hAnsi="Times New Roman"/>
                <w:lang w:eastAsia="pl-PL"/>
              </w:rPr>
              <w:t xml:space="preserve">wskazuje produkty reakcji </w:t>
            </w:r>
            <w:r w:rsidR="00E718F0" w:rsidRPr="00332EE3">
              <w:rPr>
                <w:rFonts w:ascii="Times New Roman" w:eastAsia="Times New Roman" w:hAnsi="Times New Roman"/>
                <w:lang w:eastAsia="pl-PL"/>
              </w:rPr>
              <w:t xml:space="preserve">hydrolizy </w:t>
            </w:r>
            <w:r w:rsidR="00892466" w:rsidRPr="00332EE3">
              <w:rPr>
                <w:rFonts w:ascii="Times New Roman" w:eastAsia="Times New Roman" w:hAnsi="Times New Roman"/>
                <w:lang w:eastAsia="pl-PL"/>
              </w:rPr>
              <w:t>oraz analizuje, jaki mają wpływ na odczyn roztworu.</w:t>
            </w:r>
          </w:p>
        </w:tc>
        <w:tc>
          <w:tcPr>
            <w:tcW w:w="2404" w:type="dxa"/>
          </w:tcPr>
          <w:p w14:paraId="388FF841" w14:textId="55FABA77" w:rsidR="00EA1CFE" w:rsidRPr="00332EE3" w:rsidRDefault="0073456B" w:rsidP="00EA1C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EA1CFE" w:rsidRPr="00332EE3">
              <w:rPr>
                <w:rFonts w:ascii="Times New Roman" w:eastAsia="Times New Roman" w:hAnsi="Times New Roman"/>
                <w:lang w:eastAsia="pl-PL"/>
              </w:rPr>
              <w:t xml:space="preserve">zna zależność między rodzajem soli 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EA1CFE" w:rsidRPr="00332EE3">
              <w:rPr>
                <w:rFonts w:ascii="Times New Roman" w:eastAsia="Times New Roman" w:hAnsi="Times New Roman"/>
                <w:lang w:eastAsia="pl-PL"/>
              </w:rPr>
              <w:t>a odczynem jej roztworu,</w:t>
            </w:r>
          </w:p>
          <w:p w14:paraId="744C2144" w14:textId="6A22F5C1" w:rsidR="00A836C3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A61D78" w:rsidRPr="00332EE3">
              <w:rPr>
                <w:rFonts w:ascii="Times New Roman" w:hAnsi="Times New Roman"/>
              </w:rPr>
              <w:t xml:space="preserve">klasyfikuje sole pod kątem ich wpływu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61D78" w:rsidRPr="00332EE3">
              <w:rPr>
                <w:rFonts w:ascii="Times New Roman" w:hAnsi="Times New Roman"/>
              </w:rPr>
              <w:t xml:space="preserve">na </w:t>
            </w:r>
            <w:proofErr w:type="spellStart"/>
            <w:r w:rsidR="00A61D78" w:rsidRPr="00332EE3">
              <w:rPr>
                <w:rFonts w:ascii="Times New Roman" w:hAnsi="Times New Roman"/>
              </w:rPr>
              <w:t>pH</w:t>
            </w:r>
            <w:proofErr w:type="spellEnd"/>
            <w:r w:rsidR="00A61D78" w:rsidRPr="00332EE3">
              <w:rPr>
                <w:rFonts w:ascii="Times New Roman" w:hAnsi="Times New Roman"/>
              </w:rPr>
              <w:t xml:space="preserve"> roztworu,</w:t>
            </w:r>
          </w:p>
          <w:p w14:paraId="29B2A457" w14:textId="5A3AE945" w:rsidR="00A61D78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F2A7E" w:rsidRPr="00332EE3">
              <w:rPr>
                <w:rFonts w:ascii="Times New Roman" w:hAnsi="Times New Roman"/>
              </w:rPr>
              <w:t>i</w:t>
            </w:r>
            <w:r w:rsidR="00A61D78" w:rsidRPr="00332EE3">
              <w:rPr>
                <w:rFonts w:ascii="Times New Roman" w:hAnsi="Times New Roman"/>
              </w:rPr>
              <w:t xml:space="preserve">dentyfikuje sól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61D78" w:rsidRPr="00332EE3">
              <w:rPr>
                <w:rFonts w:ascii="Times New Roman" w:hAnsi="Times New Roman"/>
              </w:rPr>
              <w:t xml:space="preserve">na podstawie wyników reakcji z wodą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61D78" w:rsidRPr="00332EE3">
              <w:rPr>
                <w:rFonts w:ascii="Times New Roman" w:hAnsi="Times New Roman"/>
              </w:rPr>
              <w:t xml:space="preserve">i wskaźnikami </w:t>
            </w:r>
            <w:proofErr w:type="spellStart"/>
            <w:r w:rsidR="00A61D78" w:rsidRPr="00332EE3">
              <w:rPr>
                <w:rFonts w:ascii="Times New Roman" w:hAnsi="Times New Roman"/>
              </w:rPr>
              <w:t>pH</w:t>
            </w:r>
            <w:proofErr w:type="spellEnd"/>
            <w:r w:rsidR="00A61D78" w:rsidRPr="00332EE3">
              <w:rPr>
                <w:rFonts w:ascii="Times New Roman" w:hAnsi="Times New Roman"/>
              </w:rPr>
              <w:t>,</w:t>
            </w:r>
          </w:p>
          <w:p w14:paraId="3BAE03A5" w14:textId="2113D515" w:rsidR="007A3787" w:rsidRPr="00332EE3" w:rsidRDefault="0073456B" w:rsidP="007A37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836C3" w:rsidRPr="00332EE3">
              <w:rPr>
                <w:rFonts w:ascii="Times New Roman" w:hAnsi="Times New Roman"/>
              </w:rPr>
              <w:t xml:space="preserve">tłumaczy hydrolizę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836C3" w:rsidRPr="00332EE3">
              <w:rPr>
                <w:rFonts w:ascii="Times New Roman" w:hAnsi="Times New Roman"/>
              </w:rPr>
              <w:t>za pomocą równań jonowych i wskazuje, które jony ulegają reakcji z wodą</w:t>
            </w:r>
            <w:r w:rsidR="007A3787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46F1F634" w14:textId="56653B3B" w:rsidR="001149A7" w:rsidRPr="00332EE3" w:rsidRDefault="0073456B" w:rsidP="00AF2A7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AF2A7E" w:rsidRPr="00332EE3">
              <w:rPr>
                <w:rFonts w:ascii="Times New Roman" w:eastAsia="Times New Roman" w:hAnsi="Times New Roman"/>
                <w:lang w:eastAsia="pl-PL"/>
              </w:rPr>
              <w:t>przewiduje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AF2A7E" w:rsidRPr="00332EE3">
              <w:rPr>
                <w:rFonts w:ascii="Times New Roman" w:eastAsia="Times New Roman" w:hAnsi="Times New Roman"/>
                <w:lang w:eastAsia="pl-PL"/>
              </w:rPr>
              <w:t xml:space="preserve"> jakie jony i cząsteczki znajdują się w wodnym roztworze po rozpuszczeniu wskazanej soli.</w:t>
            </w:r>
          </w:p>
        </w:tc>
        <w:tc>
          <w:tcPr>
            <w:tcW w:w="2183" w:type="dxa"/>
          </w:tcPr>
          <w:p w14:paraId="6AE98599" w14:textId="049E36E8" w:rsidR="00A61D78" w:rsidRPr="00332EE3" w:rsidRDefault="0073456B">
            <w:pPr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A61D78" w:rsidRPr="00332EE3">
              <w:rPr>
                <w:rFonts w:ascii="Times New Roman" w:eastAsia="Times New Roman" w:hAnsi="Times New Roman"/>
                <w:lang w:eastAsia="pl-PL"/>
              </w:rPr>
              <w:t xml:space="preserve">łączy wiedzę 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A61D78" w:rsidRPr="00332EE3">
              <w:rPr>
                <w:rFonts w:ascii="Times New Roman" w:eastAsia="Times New Roman" w:hAnsi="Times New Roman"/>
                <w:lang w:eastAsia="pl-PL"/>
              </w:rPr>
              <w:t xml:space="preserve">o kwasach, zasadach, równowadze reakcji </w:t>
            </w:r>
            <w:r w:rsidR="00A46F9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A61D78" w:rsidRPr="00332EE3">
              <w:rPr>
                <w:rFonts w:ascii="Times New Roman" w:eastAsia="Times New Roman" w:hAnsi="Times New Roman"/>
                <w:lang w:eastAsia="pl-PL"/>
              </w:rPr>
              <w:t xml:space="preserve">i </w:t>
            </w:r>
            <w:proofErr w:type="spellStart"/>
            <w:r w:rsidR="00A61D78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A61D78" w:rsidRPr="00332EE3">
              <w:rPr>
                <w:rFonts w:ascii="Times New Roman" w:eastAsia="Times New Roman" w:hAnsi="Times New Roman"/>
                <w:lang w:eastAsia="pl-PL"/>
              </w:rPr>
              <w:t xml:space="preserve"> w jednym zagadnieniu,</w:t>
            </w:r>
          </w:p>
          <w:p w14:paraId="4B7F008E" w14:textId="44AD080C" w:rsidR="001149A7" w:rsidRPr="00332EE3" w:rsidRDefault="0073456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836C3" w:rsidRPr="00332EE3">
              <w:rPr>
                <w:rFonts w:ascii="Times New Roman" w:hAnsi="Times New Roman"/>
              </w:rPr>
              <w:t xml:space="preserve">podaje przykłady hydrolizy soli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836C3" w:rsidRPr="00332EE3">
              <w:rPr>
                <w:rFonts w:ascii="Times New Roman" w:hAnsi="Times New Roman"/>
              </w:rPr>
              <w:t xml:space="preserve">w przyrodzie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836C3" w:rsidRPr="00332EE3">
              <w:rPr>
                <w:rFonts w:ascii="Times New Roman" w:hAnsi="Times New Roman"/>
              </w:rPr>
              <w:t xml:space="preserve">i przemyśle </w:t>
            </w:r>
            <w:r w:rsidR="00A46F93" w:rsidRPr="00332EE3">
              <w:rPr>
                <w:rFonts w:ascii="Times New Roman" w:hAnsi="Times New Roman"/>
              </w:rPr>
              <w:br/>
            </w:r>
            <w:r w:rsidR="00A836C3" w:rsidRPr="00332EE3">
              <w:rPr>
                <w:rFonts w:ascii="Times New Roman" w:hAnsi="Times New Roman"/>
              </w:rPr>
              <w:t>(np. wpływ hydrolizy na odczyn gleby, powstawanie osadów w wodzie kotłowej).</w:t>
            </w:r>
          </w:p>
        </w:tc>
      </w:tr>
      <w:tr w:rsidR="00AC20FB" w:rsidRPr="00332EE3" w14:paraId="68B63BE4" w14:textId="77777777" w:rsidTr="001B56C0">
        <w:tc>
          <w:tcPr>
            <w:tcW w:w="2245" w:type="dxa"/>
          </w:tcPr>
          <w:p w14:paraId="141CC1DF" w14:textId="3441C76E" w:rsidR="003105CC" w:rsidRPr="00332EE3" w:rsidRDefault="003105CC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8. Reakcja zobojętniania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67AC1137" w14:textId="3D1A7CD1" w:rsidR="003105CC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16622" w:rsidRPr="00332EE3">
              <w:rPr>
                <w:rFonts w:ascii="Times New Roman" w:hAnsi="Times New Roman"/>
              </w:rPr>
              <w:t xml:space="preserve">wie, że reakcja </w:t>
            </w:r>
            <w:r w:rsidR="00CC2CEC" w:rsidRPr="00332EE3">
              <w:rPr>
                <w:rFonts w:ascii="Times New Roman" w:hAnsi="Times New Roman"/>
              </w:rPr>
              <w:t xml:space="preserve">zobojętniania </w:t>
            </w:r>
            <w:r w:rsidR="00116622" w:rsidRPr="00332EE3">
              <w:rPr>
                <w:rFonts w:ascii="Times New Roman" w:hAnsi="Times New Roman"/>
              </w:rPr>
              <w:t xml:space="preserve">zachodzi między kwasem </w:t>
            </w:r>
            <w:r w:rsidR="004F7AEC" w:rsidRPr="00332EE3">
              <w:rPr>
                <w:rFonts w:ascii="Times New Roman" w:hAnsi="Times New Roman"/>
              </w:rPr>
              <w:br/>
            </w:r>
            <w:r w:rsidR="00116622" w:rsidRPr="00332EE3">
              <w:rPr>
                <w:rFonts w:ascii="Times New Roman" w:hAnsi="Times New Roman"/>
              </w:rPr>
              <w:t>a zasadą,</w:t>
            </w:r>
          </w:p>
          <w:p w14:paraId="2E464B60" w14:textId="3C332A34" w:rsidR="00116622" w:rsidRPr="00332EE3" w:rsidRDefault="0073456B" w:rsidP="00CC2CE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16622" w:rsidRPr="00332EE3">
              <w:rPr>
                <w:rFonts w:ascii="Times New Roman" w:hAnsi="Times New Roman"/>
              </w:rPr>
              <w:t>zna ogólny przebieg reakcji: kwas + zasada → sól + woda.</w:t>
            </w:r>
          </w:p>
        </w:tc>
        <w:tc>
          <w:tcPr>
            <w:tcW w:w="2934" w:type="dxa"/>
          </w:tcPr>
          <w:p w14:paraId="59C660AA" w14:textId="61AA2B8D" w:rsidR="003105CC" w:rsidRPr="00332EE3" w:rsidRDefault="0073456B" w:rsidP="00EA1CF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97004B" w:rsidRPr="00332EE3">
              <w:rPr>
                <w:rFonts w:ascii="Times New Roman" w:hAnsi="Times New Roman"/>
              </w:rPr>
              <w:t xml:space="preserve">rozumie, że </w:t>
            </w:r>
            <w:r w:rsidR="0097004B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reakcja zobojętniania</w:t>
            </w:r>
            <w:r w:rsidR="0097004B" w:rsidRPr="00332EE3">
              <w:rPr>
                <w:rFonts w:ascii="Times New Roman" w:hAnsi="Times New Roman"/>
              </w:rPr>
              <w:t xml:space="preserve"> to proces chemiczny między kwasem a zasadą, prowadzący </w:t>
            </w:r>
            <w:r w:rsidR="004F7AEC" w:rsidRPr="00332EE3">
              <w:rPr>
                <w:rFonts w:ascii="Times New Roman" w:hAnsi="Times New Roman"/>
              </w:rPr>
              <w:br/>
            </w:r>
            <w:r w:rsidR="0097004B" w:rsidRPr="00332EE3">
              <w:rPr>
                <w:rFonts w:ascii="Times New Roman" w:hAnsi="Times New Roman"/>
              </w:rPr>
              <w:t>do powstania soli i wody</w:t>
            </w:r>
            <w:r w:rsidR="00EA1CF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0A8AD9C6" w14:textId="5855BDBA" w:rsidR="00D33F0F" w:rsidRPr="00332EE3" w:rsidRDefault="0073456B" w:rsidP="0011662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E6DB3" w:rsidRPr="00332EE3">
              <w:rPr>
                <w:rFonts w:ascii="Times New Roman" w:hAnsi="Times New Roman"/>
              </w:rPr>
              <w:t>wie, że zobojętnianie prowadzi do zmiany odczynu roztworu (</w:t>
            </w:r>
            <w:r w:rsidR="00D33F0F" w:rsidRPr="00332EE3">
              <w:rPr>
                <w:rFonts w:ascii="Times New Roman" w:hAnsi="Times New Roman"/>
              </w:rPr>
              <w:t xml:space="preserve">wartości </w:t>
            </w:r>
            <w:proofErr w:type="spellStart"/>
            <w:r w:rsidR="005E6DB3" w:rsidRPr="00332EE3">
              <w:rPr>
                <w:rFonts w:ascii="Times New Roman" w:hAnsi="Times New Roman"/>
              </w:rPr>
              <w:t>pH</w:t>
            </w:r>
            <w:proofErr w:type="spellEnd"/>
            <w:r w:rsidR="005E6DB3" w:rsidRPr="00332EE3">
              <w:rPr>
                <w:rFonts w:ascii="Times New Roman" w:hAnsi="Times New Roman"/>
              </w:rPr>
              <w:t>)</w:t>
            </w:r>
            <w:r w:rsidR="00D33F0F" w:rsidRPr="00332EE3">
              <w:rPr>
                <w:rFonts w:ascii="Times New Roman" w:hAnsi="Times New Roman"/>
              </w:rPr>
              <w:t>,</w:t>
            </w:r>
          </w:p>
          <w:p w14:paraId="3E103301" w14:textId="4C46D946" w:rsidR="00116622" w:rsidRPr="00332EE3" w:rsidRDefault="0073456B" w:rsidP="001166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D33F0F" w:rsidRPr="00332EE3">
              <w:rPr>
                <w:rFonts w:ascii="Times New Roman" w:eastAsia="Times New Roman" w:hAnsi="Times New Roman"/>
                <w:lang w:eastAsia="pl-PL"/>
              </w:rPr>
              <w:t xml:space="preserve">oblicza liczbę </w:t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>moli kwasu</w:t>
            </w:r>
            <w:r w:rsidR="00D33F0F" w:rsidRPr="00332EE3">
              <w:rPr>
                <w:rFonts w:ascii="Times New Roman" w:eastAsia="Times New Roman" w:hAnsi="Times New Roman"/>
                <w:lang w:eastAsia="pl-PL"/>
              </w:rPr>
              <w:t>/</w:t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>zasady w reakcji</w:t>
            </w:r>
            <w:r w:rsidR="00D33F0F" w:rsidRPr="00332EE3">
              <w:rPr>
                <w:rFonts w:ascii="Times New Roman" w:eastAsia="Times New Roman" w:hAnsi="Times New Roman"/>
                <w:lang w:eastAsia="pl-PL"/>
              </w:rPr>
              <w:t xml:space="preserve"> na podstawie równania reakcji zobojętniania</w:t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63BC7494" w14:textId="018DAD89" w:rsidR="005E16B1" w:rsidRPr="00332EE3" w:rsidRDefault="0073456B" w:rsidP="0011662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E16B1" w:rsidRPr="00332EE3">
              <w:rPr>
                <w:rFonts w:ascii="Times New Roman" w:hAnsi="Times New Roman"/>
              </w:rPr>
              <w:t>potrafi zapisać równanie reakcji zobojętniania w postaci cząsteczkowej, jonowej i jonowej skróconej,</w:t>
            </w:r>
          </w:p>
          <w:p w14:paraId="2A773BD7" w14:textId="05D90C72" w:rsidR="003105CC" w:rsidRPr="00332EE3" w:rsidRDefault="0073456B" w:rsidP="005E16B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338F8" w:rsidRPr="00332EE3">
              <w:rPr>
                <w:rFonts w:ascii="Times New Roman" w:hAnsi="Times New Roman"/>
              </w:rPr>
              <w:t xml:space="preserve">potrafi podać przykłady zastosowania </w:t>
            </w:r>
            <w:r w:rsidR="004F7AEC" w:rsidRPr="00332EE3">
              <w:rPr>
                <w:rFonts w:ascii="Times New Roman" w:hAnsi="Times New Roman"/>
              </w:rPr>
              <w:t xml:space="preserve">neutralizacji </w:t>
            </w:r>
            <w:r w:rsidR="001338F8" w:rsidRPr="00332EE3">
              <w:rPr>
                <w:rFonts w:ascii="Times New Roman" w:hAnsi="Times New Roman"/>
              </w:rPr>
              <w:t xml:space="preserve">kwasów/zasad </w:t>
            </w:r>
            <w:r w:rsidR="004F7AEC" w:rsidRPr="00332EE3">
              <w:rPr>
                <w:rFonts w:ascii="Times New Roman" w:hAnsi="Times New Roman"/>
              </w:rPr>
              <w:br/>
            </w:r>
            <w:r w:rsidR="001338F8" w:rsidRPr="00332EE3">
              <w:rPr>
                <w:rFonts w:ascii="Times New Roman" w:hAnsi="Times New Roman"/>
              </w:rPr>
              <w:t xml:space="preserve">w organizmie, rolnictwie, ochronie środowiska </w:t>
            </w:r>
            <w:r w:rsidR="004F7AEC" w:rsidRPr="00332EE3">
              <w:rPr>
                <w:rFonts w:ascii="Times New Roman" w:hAnsi="Times New Roman"/>
              </w:rPr>
              <w:br/>
            </w:r>
            <w:r w:rsidR="001338F8" w:rsidRPr="00332EE3">
              <w:rPr>
                <w:rFonts w:ascii="Times New Roman" w:hAnsi="Times New Roman"/>
              </w:rPr>
              <w:t>(np. odkwaszanie gleby, leczenie zgagi).</w:t>
            </w:r>
          </w:p>
        </w:tc>
        <w:tc>
          <w:tcPr>
            <w:tcW w:w="2404" w:type="dxa"/>
          </w:tcPr>
          <w:p w14:paraId="171BBADF" w14:textId="72BF136E" w:rsidR="00116622" w:rsidRPr="00332EE3" w:rsidRDefault="0073456B" w:rsidP="001166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 xml:space="preserve">wykonuje obliczenia ilościowe (np. objętość roztworu potrzebna </w:t>
            </w:r>
            <w:r w:rsidR="004F7AE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>do zobojętnienia),</w:t>
            </w:r>
          </w:p>
          <w:p w14:paraId="1DDCC731" w14:textId="27594EA2" w:rsidR="00116622" w:rsidRPr="00332EE3" w:rsidRDefault="0073456B" w:rsidP="001166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 xml:space="preserve">analizuje, kiedy reakcja jest całkowita, </w:t>
            </w:r>
            <w:r w:rsidR="004F7AE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116622" w:rsidRPr="00332EE3">
              <w:rPr>
                <w:rFonts w:ascii="Times New Roman" w:eastAsia="Times New Roman" w:hAnsi="Times New Roman"/>
                <w:lang w:eastAsia="pl-PL"/>
              </w:rPr>
              <w:t xml:space="preserve">a kiedy </w:t>
            </w:r>
            <w:r w:rsidR="00D33F0F" w:rsidRPr="00332EE3">
              <w:rPr>
                <w:rFonts w:ascii="Times New Roman" w:eastAsia="Times New Roman" w:hAnsi="Times New Roman"/>
                <w:lang w:eastAsia="pl-PL"/>
              </w:rPr>
              <w:t>niecałkowita,</w:t>
            </w:r>
          </w:p>
          <w:p w14:paraId="2346570E" w14:textId="282A7771" w:rsidR="00FF5F0C" w:rsidRPr="00332EE3" w:rsidRDefault="0073456B" w:rsidP="00FF5F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FF5F0C" w:rsidRPr="00332EE3">
              <w:rPr>
                <w:rFonts w:ascii="Times New Roman" w:eastAsia="Times New Roman" w:hAnsi="Times New Roman"/>
                <w:lang w:eastAsia="pl-PL"/>
              </w:rPr>
              <w:t>przelicza ilości moli/stężeń/objętości reagentów</w:t>
            </w:r>
            <w:r w:rsidR="00D33F0F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3B3F7807" w14:textId="77777777" w:rsidR="003105CC" w:rsidRPr="00332EE3" w:rsidRDefault="003105CC" w:rsidP="003105CC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0CEC84FB" w14:textId="0034F4AF" w:rsidR="003105CC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16622" w:rsidRPr="00332EE3">
              <w:rPr>
                <w:rFonts w:ascii="Times New Roman" w:hAnsi="Times New Roman"/>
              </w:rPr>
              <w:t xml:space="preserve">wyjaśnia reakcję zobojętniania </w:t>
            </w:r>
            <w:r w:rsidR="004F7AEC" w:rsidRPr="00332EE3">
              <w:rPr>
                <w:rFonts w:ascii="Times New Roman" w:hAnsi="Times New Roman"/>
              </w:rPr>
              <w:br/>
            </w:r>
            <w:r w:rsidR="00116622" w:rsidRPr="00332EE3">
              <w:rPr>
                <w:rFonts w:ascii="Times New Roman" w:hAnsi="Times New Roman"/>
              </w:rPr>
              <w:t>w ujęciu energetycznym (reakcja egzoenergetyczna)</w:t>
            </w:r>
            <w:r w:rsidR="00750765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4769EE44" w14:textId="77777777" w:rsidTr="001B56C0">
        <w:tc>
          <w:tcPr>
            <w:tcW w:w="2245" w:type="dxa"/>
          </w:tcPr>
          <w:p w14:paraId="32248833" w14:textId="0A88145C" w:rsidR="003105CC" w:rsidRPr="00332EE3" w:rsidRDefault="003105CC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9. Reakcje kwasów </w:t>
            </w:r>
            <w:r w:rsidR="00A165AE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wodorotlenków zmieszanych ze sobą w stosunkach niestechiometrycznych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3E89D55C" w14:textId="09A8E446" w:rsidR="003105CC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D177E" w:rsidRPr="00332EE3">
              <w:rPr>
                <w:rFonts w:ascii="Times New Roman" w:hAnsi="Times New Roman"/>
              </w:rPr>
              <w:t xml:space="preserve">rozumie, że kwasy </w:t>
            </w:r>
            <w:r w:rsidR="00A165AE" w:rsidRPr="00332EE3">
              <w:rPr>
                <w:rFonts w:ascii="Times New Roman" w:hAnsi="Times New Roman"/>
              </w:rPr>
              <w:br/>
            </w:r>
            <w:r w:rsidR="005D177E" w:rsidRPr="00332EE3">
              <w:rPr>
                <w:rFonts w:ascii="Times New Roman" w:hAnsi="Times New Roman"/>
              </w:rPr>
              <w:t>i zasady mogą reagować ze sobą nie w równych ilościach</w:t>
            </w:r>
            <w:r w:rsidR="00A165AE" w:rsidRPr="00332EE3">
              <w:rPr>
                <w:rFonts w:ascii="Times New Roman" w:hAnsi="Times New Roman"/>
              </w:rPr>
              <w:t xml:space="preserve">; </w:t>
            </w:r>
            <w:r w:rsidR="005D177E" w:rsidRPr="00332EE3">
              <w:rPr>
                <w:rFonts w:ascii="Times New Roman" w:hAnsi="Times New Roman"/>
              </w:rPr>
              <w:t xml:space="preserve">wie, że wtedy jeden </w:t>
            </w:r>
            <w:r w:rsidR="00A165AE" w:rsidRPr="00332EE3">
              <w:rPr>
                <w:rFonts w:ascii="Times New Roman" w:hAnsi="Times New Roman"/>
              </w:rPr>
              <w:br/>
            </w:r>
            <w:r w:rsidR="005D177E" w:rsidRPr="00332EE3">
              <w:rPr>
                <w:rFonts w:ascii="Times New Roman" w:hAnsi="Times New Roman"/>
              </w:rPr>
              <w:t xml:space="preserve">z reagentów </w:t>
            </w:r>
            <w:r w:rsidR="005D177E" w:rsidRPr="00332EE3">
              <w:rPr>
                <w:rFonts w:ascii="Times New Roman" w:hAnsi="Times New Roman"/>
              </w:rPr>
              <w:lastRenderedPageBreak/>
              <w:t xml:space="preserve">pozostaje w nadmiarze. </w:t>
            </w:r>
          </w:p>
        </w:tc>
        <w:tc>
          <w:tcPr>
            <w:tcW w:w="2934" w:type="dxa"/>
          </w:tcPr>
          <w:p w14:paraId="097A659E" w14:textId="2F49FB1F" w:rsidR="005D177E" w:rsidRPr="00332EE3" w:rsidRDefault="0073456B" w:rsidP="005D17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>zapisuje równanie reakcji i oblicza ilość moli każdego reagenta,</w:t>
            </w:r>
          </w:p>
          <w:p w14:paraId="48CAF32D" w14:textId="08FBE713" w:rsidR="003105CC" w:rsidRPr="00332EE3" w:rsidRDefault="0073456B" w:rsidP="00E9711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wskazuje, który z nich pozostał po reakcji. </w:t>
            </w:r>
          </w:p>
        </w:tc>
        <w:tc>
          <w:tcPr>
            <w:tcW w:w="2367" w:type="dxa"/>
          </w:tcPr>
          <w:p w14:paraId="27122616" w14:textId="42DC8397" w:rsidR="005D177E" w:rsidRPr="00332EE3" w:rsidRDefault="0073456B" w:rsidP="005D17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>oblicza stężenie nadmiarowego kwasu lub zasady w roztworze po reakcji,</w:t>
            </w:r>
          </w:p>
          <w:p w14:paraId="2CDFED80" w14:textId="46455136" w:rsidR="003105CC" w:rsidRPr="00332EE3" w:rsidRDefault="0073456B" w:rsidP="00E9711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>określa odczyn roztworu po reakcji (kwasowy, zasadowy lub obojętny)</w:t>
            </w:r>
            <w:r w:rsidR="006109CD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404" w:type="dxa"/>
          </w:tcPr>
          <w:p w14:paraId="2D112384" w14:textId="5762ED09" w:rsidR="005D177E" w:rsidRPr="00332EE3" w:rsidRDefault="0073456B" w:rsidP="005D17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analizuje reakcję </w:t>
            </w:r>
            <w:r w:rsidR="00A165AE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>z udziałem wieloprotonowych kwasów (np. H₂SO₄) lub wielowodorotlenkowych zasad (np. Ca(OH)₂),</w:t>
            </w:r>
          </w:p>
          <w:p w14:paraId="25A70D69" w14:textId="092C4FB5" w:rsidR="003105CC" w:rsidRPr="00332EE3" w:rsidRDefault="0073456B" w:rsidP="00E9711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przelicza objętości </w:t>
            </w:r>
            <w:r w:rsidR="00A165AE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i stężenia roztworów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potrzebnych </w:t>
            </w:r>
            <w:r w:rsidR="00A165AE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>do częściowego lub całkowitego zobojętnienia.</w:t>
            </w:r>
          </w:p>
        </w:tc>
        <w:tc>
          <w:tcPr>
            <w:tcW w:w="2183" w:type="dxa"/>
          </w:tcPr>
          <w:p w14:paraId="29782759" w14:textId="03FA99A4" w:rsidR="005D177E" w:rsidRPr="00332EE3" w:rsidRDefault="0073456B" w:rsidP="005D17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oblicza </w:t>
            </w:r>
            <w:proofErr w:type="spellStart"/>
            <w:r w:rsidR="005D177E" w:rsidRPr="00332EE3">
              <w:rPr>
                <w:rFonts w:ascii="Times New Roman" w:eastAsia="Times New Roman" w:hAnsi="Times New Roman"/>
                <w:lang w:eastAsia="pl-PL"/>
              </w:rPr>
              <w:t>pH</w:t>
            </w:r>
            <w:proofErr w:type="spellEnd"/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 roztworu po reakcji, uwzględniając nadmiar </w:t>
            </w:r>
            <w:r w:rsidR="00E97117" w:rsidRPr="00332EE3">
              <w:rPr>
                <w:rFonts w:ascii="Times New Roman" w:eastAsia="Times New Roman" w:hAnsi="Times New Roman"/>
                <w:lang w:eastAsia="pl-PL"/>
              </w:rPr>
              <w:t xml:space="preserve">mocnego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 xml:space="preserve">kwasu lub </w:t>
            </w:r>
            <w:r w:rsidR="00E97117" w:rsidRPr="00332EE3">
              <w:rPr>
                <w:rFonts w:ascii="Times New Roman" w:eastAsia="Times New Roman" w:hAnsi="Times New Roman"/>
                <w:lang w:eastAsia="pl-PL"/>
              </w:rPr>
              <w:t xml:space="preserve">mocnej </w:t>
            </w:r>
            <w:r w:rsidR="005D177E" w:rsidRPr="00332EE3">
              <w:rPr>
                <w:rFonts w:ascii="Times New Roman" w:eastAsia="Times New Roman" w:hAnsi="Times New Roman"/>
                <w:lang w:eastAsia="pl-PL"/>
              </w:rPr>
              <w:t>zasady</w:t>
            </w:r>
            <w:r w:rsidR="00E97117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14BA3AAE" w14:textId="77777777" w:rsidR="003105CC" w:rsidRPr="00332EE3" w:rsidRDefault="003105CC" w:rsidP="00E9711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</w:tr>
      <w:tr w:rsidR="00AC20FB" w:rsidRPr="00332EE3" w14:paraId="47663796" w14:textId="77777777" w:rsidTr="001B56C0">
        <w:tc>
          <w:tcPr>
            <w:tcW w:w="2245" w:type="dxa"/>
          </w:tcPr>
          <w:p w14:paraId="45E6845D" w14:textId="0837FFA1" w:rsidR="003105CC" w:rsidRPr="00332EE3" w:rsidRDefault="003105CC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10. Reakcje strącania</w:t>
            </w:r>
          </w:p>
        </w:tc>
        <w:tc>
          <w:tcPr>
            <w:tcW w:w="1861" w:type="dxa"/>
          </w:tcPr>
          <w:p w14:paraId="631A5667" w14:textId="3FE4D59C" w:rsidR="003031DC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B3D91" w:rsidRPr="00332EE3">
              <w:rPr>
                <w:rFonts w:ascii="Times New Roman" w:hAnsi="Times New Roman"/>
              </w:rPr>
              <w:t xml:space="preserve">wie, że niektóre sole są trudno rozpuszczalne </w:t>
            </w:r>
            <w:r w:rsidR="00C66A79" w:rsidRPr="00332EE3">
              <w:rPr>
                <w:rFonts w:ascii="Times New Roman" w:hAnsi="Times New Roman"/>
              </w:rPr>
              <w:br/>
            </w:r>
            <w:r w:rsidR="003B3D91" w:rsidRPr="00332EE3">
              <w:rPr>
                <w:rFonts w:ascii="Times New Roman" w:hAnsi="Times New Roman"/>
              </w:rPr>
              <w:t xml:space="preserve">w wodzie i tworzą osady, </w:t>
            </w:r>
          </w:p>
          <w:p w14:paraId="3770BF93" w14:textId="48E3A1E1" w:rsidR="003105CC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B3D91" w:rsidRPr="00332EE3">
              <w:rPr>
                <w:rFonts w:ascii="Times New Roman" w:hAnsi="Times New Roman"/>
              </w:rPr>
              <w:t xml:space="preserve">potrafi rozpoznać, </w:t>
            </w:r>
            <w:r w:rsidR="00C66A79" w:rsidRPr="00332EE3">
              <w:rPr>
                <w:rFonts w:ascii="Times New Roman" w:hAnsi="Times New Roman"/>
              </w:rPr>
              <w:br/>
            </w:r>
            <w:r w:rsidR="003B3D91" w:rsidRPr="00332EE3">
              <w:rPr>
                <w:rFonts w:ascii="Times New Roman" w:hAnsi="Times New Roman"/>
              </w:rPr>
              <w:t>że w reakcji powstaje osad.</w:t>
            </w:r>
          </w:p>
        </w:tc>
        <w:tc>
          <w:tcPr>
            <w:tcW w:w="2934" w:type="dxa"/>
          </w:tcPr>
          <w:p w14:paraId="6F066B77" w14:textId="5FC61744" w:rsidR="003B3D91" w:rsidRPr="00332EE3" w:rsidRDefault="0073456B" w:rsidP="003B3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zapisuje równania reakcji strącania </w:t>
            </w:r>
            <w:r w:rsidR="00C66A7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>w formie cząsteczkowej,</w:t>
            </w:r>
          </w:p>
          <w:p w14:paraId="7B72316E" w14:textId="4D77866F" w:rsidR="003105CC" w:rsidRPr="00332EE3" w:rsidRDefault="0073456B" w:rsidP="003031D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031DC" w:rsidRPr="00332EE3">
              <w:rPr>
                <w:rFonts w:ascii="Times New Roman" w:hAnsi="Times New Roman"/>
              </w:rPr>
              <w:t>umie korzystać z tabeli rozpuszczalności do przewidywania wyników reakcji i identyfikowania osadów.</w:t>
            </w:r>
          </w:p>
        </w:tc>
        <w:tc>
          <w:tcPr>
            <w:tcW w:w="2367" w:type="dxa"/>
          </w:tcPr>
          <w:p w14:paraId="655974E2" w14:textId="7E455853" w:rsidR="003031DC" w:rsidRPr="00332EE3" w:rsidRDefault="0073456B" w:rsidP="0012460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031DC" w:rsidRPr="00332EE3">
              <w:rPr>
                <w:rFonts w:ascii="Times New Roman" w:hAnsi="Times New Roman"/>
              </w:rPr>
              <w:t xml:space="preserve">rozumie, czym są reakcje strącania </w:t>
            </w:r>
            <w:r w:rsidR="00C66A79" w:rsidRPr="00332EE3">
              <w:rPr>
                <w:rFonts w:ascii="Times New Roman" w:hAnsi="Times New Roman"/>
              </w:rPr>
              <w:br/>
            </w:r>
            <w:r w:rsidR="003031DC" w:rsidRPr="00332EE3">
              <w:rPr>
                <w:rFonts w:ascii="Times New Roman" w:hAnsi="Times New Roman"/>
              </w:rPr>
              <w:t>i potrafi wyjaśnić, na czym polega tworzenie się osadu w wyniku reakcji dwóch roztworów elektrolitów</w:t>
            </w:r>
            <w:r w:rsidR="00C66A79" w:rsidRPr="00332EE3">
              <w:rPr>
                <w:rFonts w:ascii="Times New Roman" w:hAnsi="Times New Roman"/>
              </w:rPr>
              <w:t>,</w:t>
            </w:r>
          </w:p>
          <w:p w14:paraId="29FEA90D" w14:textId="455A752B" w:rsidR="003031DC" w:rsidRPr="00332EE3" w:rsidRDefault="0073456B" w:rsidP="0012460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031DC" w:rsidRPr="00332EE3">
              <w:rPr>
                <w:rFonts w:ascii="Times New Roman" w:hAnsi="Times New Roman"/>
              </w:rPr>
              <w:t xml:space="preserve">potrafi zapisywać równania reakcji strącania zarówno </w:t>
            </w:r>
            <w:r w:rsidR="00C66A79" w:rsidRPr="00332EE3">
              <w:rPr>
                <w:rFonts w:ascii="Times New Roman" w:hAnsi="Times New Roman"/>
              </w:rPr>
              <w:br/>
            </w:r>
            <w:r w:rsidR="003031DC" w:rsidRPr="00332EE3">
              <w:rPr>
                <w:rFonts w:ascii="Times New Roman" w:hAnsi="Times New Roman"/>
              </w:rPr>
              <w:t>w formie cząsteczkowej, jonowej, jak i w formie skróconej jonowej,</w:t>
            </w:r>
          </w:p>
          <w:p w14:paraId="66DF50A7" w14:textId="54CF265E" w:rsidR="003105CC" w:rsidRPr="00332EE3" w:rsidRDefault="0073456B" w:rsidP="003031D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>przewiduje, czy reakcja między danymi solami, kwasami lub zasadami spowoduje powstanie osadu</w:t>
            </w:r>
            <w:r w:rsidR="003031DC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404" w:type="dxa"/>
          </w:tcPr>
          <w:p w14:paraId="4F62DF65" w14:textId="29FFC3D5" w:rsidR="003B3D91" w:rsidRPr="00332EE3" w:rsidRDefault="0073456B" w:rsidP="003B3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zna kolory typowych osadów </w:t>
            </w:r>
            <w:r w:rsidR="00C66A7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(np. </w:t>
            </w:r>
            <w:proofErr w:type="spellStart"/>
            <w:r w:rsidR="003B3D91" w:rsidRPr="00332EE3">
              <w:rPr>
                <w:rFonts w:ascii="Times New Roman" w:eastAsia="Times New Roman" w:hAnsi="Times New Roman"/>
                <w:lang w:eastAsia="pl-PL"/>
              </w:rPr>
              <w:t>AgCl</w:t>
            </w:r>
            <w:proofErr w:type="spellEnd"/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 – biały, </w:t>
            </w:r>
            <w:proofErr w:type="spellStart"/>
            <w:r w:rsidR="003B3D91" w:rsidRPr="00332EE3">
              <w:rPr>
                <w:rFonts w:ascii="Times New Roman" w:eastAsia="Times New Roman" w:hAnsi="Times New Roman"/>
                <w:lang w:eastAsia="pl-PL"/>
              </w:rPr>
              <w:t>BaSO</w:t>
            </w:r>
            <w:proofErr w:type="spellEnd"/>
            <w:r w:rsidR="003B3D91" w:rsidRPr="00332EE3">
              <w:rPr>
                <w:rFonts w:ascii="Times New Roman" w:eastAsia="Times New Roman" w:hAnsi="Times New Roman"/>
                <w:lang w:eastAsia="pl-PL"/>
              </w:rPr>
              <w:t>₄ – biały, Cu(OH)₂ – niebieski),</w:t>
            </w:r>
          </w:p>
          <w:p w14:paraId="1F210A9F" w14:textId="54089A7E" w:rsidR="003B3D91" w:rsidRPr="00332EE3" w:rsidRDefault="0073456B" w:rsidP="003B3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>analizuje reakcje pod kątem pełnej wymiany jonów.</w:t>
            </w:r>
          </w:p>
          <w:p w14:paraId="20261513" w14:textId="77777777" w:rsidR="003105CC" w:rsidRPr="00332EE3" w:rsidRDefault="003105CC" w:rsidP="003105CC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70033DC9" w14:textId="691BC4FD" w:rsidR="003105CC" w:rsidRPr="00332EE3" w:rsidRDefault="0073456B" w:rsidP="003031D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031DC" w:rsidRPr="00332EE3">
              <w:rPr>
                <w:rFonts w:ascii="Times New Roman" w:hAnsi="Times New Roman"/>
              </w:rPr>
              <w:t xml:space="preserve">potrafi wskazać właściwości fizyczne i chemiczne osadów powstających </w:t>
            </w:r>
            <w:r w:rsidR="00C66A79" w:rsidRPr="00332EE3">
              <w:rPr>
                <w:rFonts w:ascii="Times New Roman" w:hAnsi="Times New Roman"/>
              </w:rPr>
              <w:br/>
            </w:r>
            <w:r w:rsidR="003031DC" w:rsidRPr="00332EE3">
              <w:rPr>
                <w:rFonts w:ascii="Times New Roman" w:hAnsi="Times New Roman"/>
              </w:rPr>
              <w:t>w reakcjach strącania oraz ich zastosowania praktyczne.</w:t>
            </w:r>
          </w:p>
        </w:tc>
      </w:tr>
      <w:tr w:rsidR="00AC20FB" w:rsidRPr="00332EE3" w14:paraId="669A7C4E" w14:textId="77777777" w:rsidTr="001B56C0">
        <w:tc>
          <w:tcPr>
            <w:tcW w:w="2245" w:type="dxa"/>
          </w:tcPr>
          <w:p w14:paraId="376F612A" w14:textId="5C1AA272" w:rsidR="003105CC" w:rsidRPr="00332EE3" w:rsidRDefault="003105CC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11. Iloczyn rozpuszczalności</w:t>
            </w:r>
          </w:p>
        </w:tc>
        <w:tc>
          <w:tcPr>
            <w:tcW w:w="1861" w:type="dxa"/>
          </w:tcPr>
          <w:p w14:paraId="75F5741D" w14:textId="6961095B" w:rsidR="00B65989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B3D91" w:rsidRPr="00332EE3">
              <w:rPr>
                <w:rFonts w:ascii="Times New Roman" w:hAnsi="Times New Roman"/>
              </w:rPr>
              <w:t xml:space="preserve">wie, że niektóre sole mają ograniczoną rozpuszczalność, </w:t>
            </w:r>
          </w:p>
          <w:p w14:paraId="46EF62C5" w14:textId="4AB0D408" w:rsidR="003105CC" w:rsidRPr="00332EE3" w:rsidRDefault="0073456B" w:rsidP="003105C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B3D91" w:rsidRPr="00332EE3">
              <w:rPr>
                <w:rFonts w:ascii="Times New Roman" w:hAnsi="Times New Roman"/>
              </w:rPr>
              <w:t xml:space="preserve">zna pojęcie iloczynu </w:t>
            </w:r>
            <w:r w:rsidR="003B3D91" w:rsidRPr="00332EE3">
              <w:rPr>
                <w:rFonts w:ascii="Times New Roman" w:hAnsi="Times New Roman"/>
              </w:rPr>
              <w:lastRenderedPageBreak/>
              <w:t xml:space="preserve">rozpuszczalności </w:t>
            </w:r>
            <w:r w:rsidR="00C66A79" w:rsidRPr="00332EE3">
              <w:rPr>
                <w:rFonts w:ascii="Times New Roman" w:hAnsi="Times New Roman"/>
              </w:rPr>
              <w:br/>
            </w:r>
            <w:r w:rsidR="003B3D91" w:rsidRPr="00332EE3">
              <w:rPr>
                <w:rFonts w:ascii="Times New Roman" w:hAnsi="Times New Roman"/>
              </w:rPr>
              <w:t>i potrafi opisać jego znaczenie.</w:t>
            </w:r>
          </w:p>
        </w:tc>
        <w:tc>
          <w:tcPr>
            <w:tcW w:w="2934" w:type="dxa"/>
          </w:tcPr>
          <w:p w14:paraId="2BB861A2" w14:textId="7CC306ED" w:rsidR="003B3D91" w:rsidRPr="00332EE3" w:rsidRDefault="0073456B" w:rsidP="003B3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zna wzór na iloczyn rozpuszczalności dla soli (np. dla </w:t>
            </w:r>
            <w:proofErr w:type="spellStart"/>
            <w:r w:rsidR="003B3D91" w:rsidRPr="00332EE3">
              <w:rPr>
                <w:rFonts w:ascii="Times New Roman" w:eastAsia="Times New Roman" w:hAnsi="Times New Roman"/>
                <w:lang w:eastAsia="pl-PL"/>
              </w:rPr>
              <w:t>AgCl</w:t>
            </w:r>
            <w:proofErr w:type="spellEnd"/>
            <w:r w:rsidR="003B3D91" w:rsidRPr="00332EE3">
              <w:rPr>
                <w:rFonts w:ascii="Times New Roman" w:eastAsia="Times New Roman" w:hAnsi="Times New Roman"/>
                <w:lang w:eastAsia="pl-PL"/>
              </w:rPr>
              <w:t>),</w:t>
            </w:r>
          </w:p>
          <w:p w14:paraId="68AD0996" w14:textId="60EDB200" w:rsidR="003105CC" w:rsidRPr="00332EE3" w:rsidRDefault="0073456B" w:rsidP="00B6598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rozumie, co oznacza wartość Kₛ i jej znaczenie dla rozpuszczalności. </w:t>
            </w:r>
          </w:p>
        </w:tc>
        <w:tc>
          <w:tcPr>
            <w:tcW w:w="2367" w:type="dxa"/>
          </w:tcPr>
          <w:p w14:paraId="4AC7A633" w14:textId="19D2863D" w:rsidR="00B65989" w:rsidRPr="00332EE3" w:rsidRDefault="0073456B" w:rsidP="003B3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B65989" w:rsidRPr="00332EE3">
              <w:rPr>
                <w:rFonts w:ascii="Times New Roman" w:eastAsia="Times New Roman" w:hAnsi="Times New Roman"/>
                <w:lang w:eastAsia="pl-PL"/>
              </w:rPr>
              <w:t>zapisuje wyrażenie przedstawiające iloczyn rozpuszczalności dla dowolnej trudno rozpuszczalnej substancji jonowej,</w:t>
            </w:r>
          </w:p>
          <w:p w14:paraId="44852289" w14:textId="3C749CA4" w:rsidR="00B65989" w:rsidRPr="00332EE3" w:rsidRDefault="0073456B" w:rsidP="003B3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65989" w:rsidRPr="00332EE3">
              <w:rPr>
                <w:rFonts w:ascii="Times New Roman" w:eastAsia="Times New Roman" w:hAnsi="Times New Roman"/>
                <w:lang w:eastAsia="pl-PL"/>
              </w:rPr>
              <w:t>potrafi obliczyć wartość iloczynu rozpuszczalności,</w:t>
            </w:r>
          </w:p>
          <w:p w14:paraId="5155C085" w14:textId="60AA082F" w:rsidR="003105CC" w:rsidRPr="00332EE3" w:rsidRDefault="0073456B" w:rsidP="00B6598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F574E" w:rsidRPr="00332EE3">
              <w:rPr>
                <w:rFonts w:ascii="Times New Roman" w:hAnsi="Times New Roman"/>
              </w:rPr>
              <w:t xml:space="preserve">wykonuje obliczenia związane </w:t>
            </w:r>
            <w:r w:rsidR="00C66A79" w:rsidRPr="00332EE3">
              <w:rPr>
                <w:rFonts w:ascii="Times New Roman" w:hAnsi="Times New Roman"/>
              </w:rPr>
              <w:br/>
            </w:r>
            <w:r w:rsidR="004F574E" w:rsidRPr="00332EE3">
              <w:rPr>
                <w:rFonts w:ascii="Times New Roman" w:hAnsi="Times New Roman"/>
              </w:rPr>
              <w:t>z rozpuszczalnością substancji i iloczynem rozpuszczalności</w:t>
            </w:r>
            <w:r w:rsidR="00B65989" w:rsidRPr="00332EE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404" w:type="dxa"/>
          </w:tcPr>
          <w:p w14:paraId="61C77FE9" w14:textId="4AB85E08" w:rsidR="003105CC" w:rsidRPr="00332EE3" w:rsidRDefault="0073456B" w:rsidP="00B6598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B65989" w:rsidRPr="00332EE3">
              <w:rPr>
                <w:rFonts w:ascii="Times New Roman" w:eastAsia="Times New Roman" w:hAnsi="Times New Roman"/>
                <w:lang w:eastAsia="pl-PL"/>
              </w:rPr>
              <w:t xml:space="preserve">na podstawie obliczeń </w:t>
            </w:r>
            <w:r w:rsidR="00C66A79" w:rsidRPr="00332EE3">
              <w:rPr>
                <w:rFonts w:ascii="Times New Roman" w:eastAsia="Times New Roman" w:hAnsi="Times New Roman"/>
                <w:lang w:eastAsia="pl-PL"/>
              </w:rPr>
              <w:t xml:space="preserve">potrafi </w:t>
            </w:r>
            <w:r w:rsidR="00B65989" w:rsidRPr="00332EE3">
              <w:rPr>
                <w:rFonts w:ascii="Times New Roman" w:eastAsia="Times New Roman" w:hAnsi="Times New Roman"/>
                <w:lang w:eastAsia="pl-PL"/>
              </w:rPr>
              <w:t>przewidzieć, czy po zmieszaniu dwóch roztworów elektrolitów wytrąci się osad.</w:t>
            </w:r>
          </w:p>
        </w:tc>
        <w:tc>
          <w:tcPr>
            <w:tcW w:w="2183" w:type="dxa"/>
          </w:tcPr>
          <w:p w14:paraId="3D83066E" w14:textId="71CE7D0D" w:rsidR="003105CC" w:rsidRPr="00332EE3" w:rsidRDefault="0073456B" w:rsidP="00B65989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rozwiązuje bardziej złożone zadania związane </w:t>
            </w:r>
            <w:r w:rsidR="00C66A7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 xml:space="preserve">z równowagą chemiczną </w:t>
            </w:r>
            <w:r w:rsidR="00C66A7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3B3D91" w:rsidRPr="00332EE3">
              <w:rPr>
                <w:rFonts w:ascii="Times New Roman" w:eastAsia="Times New Roman" w:hAnsi="Times New Roman"/>
                <w:lang w:eastAsia="pl-PL"/>
              </w:rPr>
              <w:t>i iloczynem rozpuszczalności</w:t>
            </w:r>
            <w:r w:rsidR="00B65989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</w:tr>
      <w:tr w:rsidR="003105CC" w:rsidRPr="00332EE3" w14:paraId="601C2C35" w14:textId="77777777" w:rsidTr="007170A8">
        <w:tc>
          <w:tcPr>
            <w:tcW w:w="13994" w:type="dxa"/>
            <w:gridSpan w:val="6"/>
          </w:tcPr>
          <w:p w14:paraId="7D667ED2" w14:textId="19A05E7A" w:rsidR="003105CC" w:rsidRPr="00332EE3" w:rsidRDefault="003105CC" w:rsidP="003105CC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t xml:space="preserve">III. Reakcje </w:t>
            </w:r>
            <w:r w:rsidR="00E77488" w:rsidRPr="001B56C0">
              <w:rPr>
                <w:rFonts w:ascii="Times New Roman" w:hAnsi="Times New Roman"/>
                <w:b/>
              </w:rPr>
              <w:t xml:space="preserve">utleniania </w:t>
            </w:r>
            <w:r w:rsidRPr="001B56C0">
              <w:rPr>
                <w:rFonts w:ascii="Times New Roman" w:hAnsi="Times New Roman"/>
                <w:b/>
              </w:rPr>
              <w:t>i redukcji</w:t>
            </w:r>
          </w:p>
        </w:tc>
      </w:tr>
      <w:tr w:rsidR="00AC20FB" w:rsidRPr="00332EE3" w14:paraId="50AE1EA9" w14:textId="77777777" w:rsidTr="001B56C0">
        <w:tc>
          <w:tcPr>
            <w:tcW w:w="2245" w:type="dxa"/>
          </w:tcPr>
          <w:p w14:paraId="33D8D914" w14:textId="41595A59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1. Utlenianie, redukcja i reakcje redoks</w:t>
            </w:r>
          </w:p>
        </w:tc>
        <w:tc>
          <w:tcPr>
            <w:tcW w:w="1861" w:type="dxa"/>
          </w:tcPr>
          <w:p w14:paraId="1AB8F03D" w14:textId="38552073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wyjaśnia</w:t>
            </w:r>
            <w:r w:rsidR="00B149CF" w:rsidRPr="00332EE3">
              <w:rPr>
                <w:rFonts w:ascii="Times New Roman" w:hAnsi="Times New Roman"/>
              </w:rPr>
              <w:t>,</w:t>
            </w:r>
            <w:r w:rsidR="00FA746D" w:rsidRPr="00332EE3">
              <w:rPr>
                <w:rFonts w:ascii="Times New Roman" w:hAnsi="Times New Roman"/>
              </w:rPr>
              <w:t xml:space="preserve"> na czym polegają reakcje utlenienia i redukcji,</w:t>
            </w:r>
          </w:p>
          <w:p w14:paraId="210C965B" w14:textId="34CAA31C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podaje definicje utleniania i redukcji opartej </w:t>
            </w:r>
            <w:r w:rsidR="00B149CF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na przeniesieniu elektronu</w:t>
            </w:r>
            <w:r w:rsidR="00EF3D7B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4322461D" w14:textId="5CE04003" w:rsidR="00AC20FB" w:rsidRPr="00332EE3" w:rsidRDefault="0073456B" w:rsidP="00AC20F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C20FB" w:rsidRPr="00332EE3">
              <w:rPr>
                <w:rFonts w:ascii="Times New Roman" w:hAnsi="Times New Roman"/>
              </w:rPr>
              <w:t>definiuje utlenianie jako proces oddawania elektronów, a redukcję jako proces przyjmowania elektronów,</w:t>
            </w:r>
          </w:p>
          <w:p w14:paraId="7AF0DC79" w14:textId="2204A0F0" w:rsidR="00FA746D" w:rsidRPr="00332EE3" w:rsidRDefault="0073456B" w:rsidP="00AC20F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C20FB" w:rsidRPr="00332EE3">
              <w:rPr>
                <w:rFonts w:ascii="Times New Roman" w:hAnsi="Times New Roman"/>
              </w:rPr>
              <w:t xml:space="preserve">identyfikuje utleniacz jako substancję przyjmującą elektrony, </w:t>
            </w:r>
            <w:r w:rsidR="008B0A65" w:rsidRPr="00332EE3">
              <w:rPr>
                <w:rFonts w:ascii="Times New Roman" w:hAnsi="Times New Roman"/>
              </w:rPr>
              <w:br/>
            </w:r>
            <w:r w:rsidR="00AC20FB" w:rsidRPr="00332EE3">
              <w:rPr>
                <w:rFonts w:ascii="Times New Roman" w:hAnsi="Times New Roman"/>
              </w:rPr>
              <w:t>a reduktor jako substancję oddającą elektrony.</w:t>
            </w:r>
          </w:p>
        </w:tc>
        <w:tc>
          <w:tcPr>
            <w:tcW w:w="2367" w:type="dxa"/>
          </w:tcPr>
          <w:p w14:paraId="05470FBD" w14:textId="269ED59B" w:rsidR="00FA746D" w:rsidRPr="00332EE3" w:rsidRDefault="0073456B" w:rsidP="00895653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przedstawia w formie równania proces oddawania bądź przyjmowania elektronów</w:t>
            </w:r>
            <w:r w:rsidR="00895653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6A8503D6" w14:textId="36755A8D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D438F" w:rsidRPr="00332EE3">
              <w:rPr>
                <w:rFonts w:ascii="Times New Roman" w:hAnsi="Times New Roman"/>
              </w:rPr>
              <w:t xml:space="preserve">zapisuje sumaryczne </w:t>
            </w:r>
            <w:r w:rsidR="00FA746D" w:rsidRPr="00332EE3">
              <w:rPr>
                <w:rFonts w:ascii="Times New Roman" w:hAnsi="Times New Roman"/>
              </w:rPr>
              <w:t xml:space="preserve">równanie reakcji </w:t>
            </w:r>
            <w:r w:rsidR="008B0A65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 xml:space="preserve">na podstawie połówkowych </w:t>
            </w:r>
            <w:r w:rsidR="00FD438F" w:rsidRPr="00332EE3">
              <w:rPr>
                <w:rFonts w:ascii="Times New Roman" w:hAnsi="Times New Roman"/>
              </w:rPr>
              <w:t xml:space="preserve">równań </w:t>
            </w:r>
            <w:r w:rsidR="00FA746D" w:rsidRPr="00332EE3">
              <w:rPr>
                <w:rFonts w:ascii="Times New Roman" w:hAnsi="Times New Roman"/>
              </w:rPr>
              <w:t>utleniania i redukcji</w:t>
            </w:r>
            <w:r w:rsidR="00895653" w:rsidRPr="00332EE3">
              <w:rPr>
                <w:rFonts w:ascii="Times New Roman" w:hAnsi="Times New Roman"/>
              </w:rPr>
              <w:t>,</w:t>
            </w:r>
          </w:p>
          <w:p w14:paraId="123369DB" w14:textId="4F1F9263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95653" w:rsidRPr="00332EE3">
              <w:rPr>
                <w:rFonts w:ascii="Times New Roman" w:hAnsi="Times New Roman"/>
              </w:rPr>
              <w:t xml:space="preserve">podaje przykłady reakcji utleniania </w:t>
            </w:r>
            <w:r w:rsidR="008B0A65" w:rsidRPr="00332EE3">
              <w:rPr>
                <w:rFonts w:ascii="Times New Roman" w:hAnsi="Times New Roman"/>
              </w:rPr>
              <w:br/>
            </w:r>
            <w:r w:rsidR="00895653" w:rsidRPr="00332EE3">
              <w:rPr>
                <w:rFonts w:ascii="Times New Roman" w:hAnsi="Times New Roman"/>
              </w:rPr>
              <w:t>i redukcji.</w:t>
            </w:r>
          </w:p>
        </w:tc>
        <w:tc>
          <w:tcPr>
            <w:tcW w:w="2183" w:type="dxa"/>
          </w:tcPr>
          <w:p w14:paraId="59709FC5" w14:textId="6F1094BA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C20FB" w:rsidRPr="00332EE3">
              <w:rPr>
                <w:rFonts w:ascii="Times New Roman" w:hAnsi="Times New Roman"/>
              </w:rPr>
              <w:t xml:space="preserve">omawia reakcje redoks, które odgrywają </w:t>
            </w:r>
            <w:r w:rsidR="008B0A65" w:rsidRPr="00332EE3">
              <w:rPr>
                <w:rFonts w:ascii="Times New Roman" w:hAnsi="Times New Roman"/>
              </w:rPr>
              <w:t xml:space="preserve">istotną </w:t>
            </w:r>
            <w:r w:rsidR="00AC20FB" w:rsidRPr="00332EE3">
              <w:rPr>
                <w:rFonts w:ascii="Times New Roman" w:hAnsi="Times New Roman"/>
              </w:rPr>
              <w:t xml:space="preserve">rolę w procesach wyodrębniania niektórych pierwiastków, </w:t>
            </w:r>
            <w:r w:rsidR="008B0A65" w:rsidRPr="00332EE3">
              <w:rPr>
                <w:rFonts w:ascii="Times New Roman" w:hAnsi="Times New Roman"/>
              </w:rPr>
              <w:br/>
            </w:r>
            <w:r w:rsidR="00AC20FB" w:rsidRPr="00332EE3">
              <w:rPr>
                <w:rFonts w:ascii="Times New Roman" w:hAnsi="Times New Roman"/>
              </w:rPr>
              <w:t xml:space="preserve">np. cyny z tlenku cyny(IV), wolframu </w:t>
            </w:r>
            <w:r w:rsidR="008B0A65" w:rsidRPr="00332EE3">
              <w:rPr>
                <w:rFonts w:ascii="Times New Roman" w:hAnsi="Times New Roman"/>
              </w:rPr>
              <w:br/>
            </w:r>
            <w:r w:rsidR="00AC20FB" w:rsidRPr="00332EE3">
              <w:rPr>
                <w:rFonts w:ascii="Times New Roman" w:hAnsi="Times New Roman"/>
              </w:rPr>
              <w:t>z tlenku wolframu(V).</w:t>
            </w:r>
          </w:p>
        </w:tc>
      </w:tr>
      <w:tr w:rsidR="00AC20FB" w:rsidRPr="00332EE3" w14:paraId="67C751C8" w14:textId="77777777" w:rsidTr="001B56C0">
        <w:tc>
          <w:tcPr>
            <w:tcW w:w="2245" w:type="dxa"/>
          </w:tcPr>
          <w:p w14:paraId="42DB07EB" w14:textId="61A8AC96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2. Stopnie utlenienia</w:t>
            </w:r>
          </w:p>
        </w:tc>
        <w:tc>
          <w:tcPr>
            <w:tcW w:w="1861" w:type="dxa"/>
          </w:tcPr>
          <w:p w14:paraId="68D80AAB" w14:textId="6371E233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podaje definicję stopnia utlenienia pierwiastka w związku chemicznym, </w:t>
            </w:r>
          </w:p>
          <w:p w14:paraId="431E3E5A" w14:textId="426B40FC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wymienia reguły wyznaczania stopni utlenienia pierwiastków </w:t>
            </w:r>
            <w:r w:rsidR="008B0A65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lastRenderedPageBreak/>
              <w:t>w związkach chemicznych,</w:t>
            </w:r>
          </w:p>
          <w:p w14:paraId="67CBA9FF" w14:textId="27A8DBAA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określa stopnie utlenienia pierwiastków </w:t>
            </w:r>
            <w:r w:rsidR="008B0A65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w prostych związkach chemicznych</w:t>
            </w:r>
            <w:r w:rsidR="00233954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25E6FAD7" w14:textId="5865F31E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A746D" w:rsidRPr="00332EE3">
              <w:rPr>
                <w:rFonts w:ascii="Times New Roman" w:hAnsi="Times New Roman"/>
              </w:rPr>
              <w:t>określa stopnie utlenienia pierwiastków w bardziej złożonych związkach chemicznych,</w:t>
            </w:r>
          </w:p>
          <w:p w14:paraId="0B457D7F" w14:textId="5A2CB1DE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podaje nazwę związku chemicznego lub jonu</w:t>
            </w:r>
            <w:r w:rsidR="008B0A65" w:rsidRPr="00332EE3">
              <w:rPr>
                <w:rFonts w:ascii="Times New Roman" w:hAnsi="Times New Roman"/>
              </w:rPr>
              <w:t>,</w:t>
            </w:r>
            <w:r w:rsidR="00FA746D" w:rsidRPr="00332EE3">
              <w:rPr>
                <w:rFonts w:ascii="Times New Roman" w:hAnsi="Times New Roman"/>
              </w:rPr>
              <w:t xml:space="preserve"> używając stopnia utlenienia</w:t>
            </w:r>
            <w:r w:rsidR="00AC20FB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6CB7EB1B" w14:textId="7FB08808" w:rsidR="00AC20FB" w:rsidRPr="00332EE3" w:rsidRDefault="0073456B" w:rsidP="00AC20F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33954" w:rsidRPr="00332EE3">
              <w:rPr>
                <w:rFonts w:ascii="Times New Roman" w:hAnsi="Times New Roman"/>
              </w:rPr>
              <w:t xml:space="preserve">stosuje zasady określania stopni utlenienia pierwiastków w związkach chemicznych </w:t>
            </w:r>
            <w:r w:rsidR="008B0A65" w:rsidRPr="00332EE3">
              <w:rPr>
                <w:rFonts w:ascii="Times New Roman" w:hAnsi="Times New Roman"/>
              </w:rPr>
              <w:br/>
            </w:r>
            <w:r w:rsidR="00233954" w:rsidRPr="00332EE3">
              <w:rPr>
                <w:rFonts w:ascii="Times New Roman" w:hAnsi="Times New Roman"/>
              </w:rPr>
              <w:t>i jonach złożonych</w:t>
            </w:r>
            <w:r w:rsidR="00FA746D" w:rsidRPr="00332EE3">
              <w:rPr>
                <w:rFonts w:ascii="Times New Roman" w:hAnsi="Times New Roman"/>
              </w:rPr>
              <w:t>,</w:t>
            </w:r>
          </w:p>
          <w:p w14:paraId="5B921960" w14:textId="325F9ACF" w:rsidR="00AC20FB" w:rsidRPr="00332EE3" w:rsidRDefault="0073456B" w:rsidP="00AC20F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C20FB" w:rsidRPr="00332EE3">
              <w:rPr>
                <w:rFonts w:ascii="Times New Roman" w:hAnsi="Times New Roman"/>
              </w:rPr>
              <w:t xml:space="preserve">przewiduje typowe stopnie utlenienia </w:t>
            </w:r>
            <w:r w:rsidR="00AC20FB" w:rsidRPr="00332EE3">
              <w:rPr>
                <w:rFonts w:ascii="Times New Roman" w:hAnsi="Times New Roman"/>
              </w:rPr>
              <w:lastRenderedPageBreak/>
              <w:t xml:space="preserve">pierwiastków chemicznych </w:t>
            </w:r>
            <w:r w:rsidR="008B0A65" w:rsidRPr="00332EE3">
              <w:rPr>
                <w:rFonts w:ascii="Times New Roman" w:hAnsi="Times New Roman"/>
              </w:rPr>
              <w:br/>
            </w:r>
            <w:r w:rsidR="00AC20FB" w:rsidRPr="00332EE3">
              <w:rPr>
                <w:rFonts w:ascii="Times New Roman" w:hAnsi="Times New Roman"/>
              </w:rPr>
              <w:t>na podstawie konfiguracji elektronowej ich atomów</w:t>
            </w:r>
            <w:r w:rsidR="00D54FB9" w:rsidRPr="00332EE3">
              <w:rPr>
                <w:rFonts w:ascii="Times New Roman" w:hAnsi="Times New Roman"/>
              </w:rPr>
              <w:t>.</w:t>
            </w:r>
          </w:p>
          <w:p w14:paraId="03EC2D29" w14:textId="42A08C0E" w:rsidR="00FA746D" w:rsidRPr="00332EE3" w:rsidRDefault="00FA746D" w:rsidP="00D54FB9">
            <w:pPr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31588AEB" w14:textId="18C2D370" w:rsidR="00233954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33954" w:rsidRPr="00332EE3">
              <w:rPr>
                <w:rFonts w:ascii="Times New Roman" w:hAnsi="Times New Roman"/>
              </w:rPr>
              <w:t xml:space="preserve">analizuje stopnie utlenienia </w:t>
            </w:r>
            <w:r w:rsidR="008B0A65" w:rsidRPr="00332EE3">
              <w:rPr>
                <w:rFonts w:ascii="Times New Roman" w:hAnsi="Times New Roman"/>
              </w:rPr>
              <w:br/>
            </w:r>
            <w:r w:rsidR="00233954" w:rsidRPr="00332EE3">
              <w:rPr>
                <w:rFonts w:ascii="Times New Roman" w:hAnsi="Times New Roman"/>
              </w:rPr>
              <w:t xml:space="preserve">w trudniejszych przypadkach </w:t>
            </w:r>
            <w:r w:rsidR="008B0A65" w:rsidRPr="00332EE3">
              <w:rPr>
                <w:rFonts w:ascii="Times New Roman" w:hAnsi="Times New Roman"/>
              </w:rPr>
              <w:br/>
            </w:r>
            <w:r w:rsidR="00233954" w:rsidRPr="00332EE3">
              <w:rPr>
                <w:rFonts w:ascii="Times New Roman" w:hAnsi="Times New Roman"/>
              </w:rPr>
              <w:t>(np. nadtlenki, złożone jony wieloatomowe),</w:t>
            </w:r>
          </w:p>
          <w:p w14:paraId="168D1DF7" w14:textId="05363A2C" w:rsidR="00FA746D" w:rsidRPr="00332EE3" w:rsidRDefault="0073456B" w:rsidP="00D54FB9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33954" w:rsidRPr="00332EE3">
              <w:rPr>
                <w:rFonts w:ascii="Times New Roman" w:hAnsi="Times New Roman"/>
              </w:rPr>
              <w:t xml:space="preserve">wiąże zdolność przyjmowania lub utraty elektronów przez atom </w:t>
            </w:r>
            <w:r w:rsidR="00233954" w:rsidRPr="00332EE3">
              <w:rPr>
                <w:rFonts w:ascii="Times New Roman" w:hAnsi="Times New Roman"/>
              </w:rPr>
              <w:lastRenderedPageBreak/>
              <w:t>pierwiastka z jego konfiguracją elektronową</w:t>
            </w:r>
            <w:r w:rsidR="00D54FB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3EC35CAE" w14:textId="6BC51B6A" w:rsidR="00FA746D" w:rsidRPr="00332EE3" w:rsidRDefault="00FA746D" w:rsidP="00AC20F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>– określa maksymalne (najbardziej dodatnie) i minimalne (najbardziej ujemne) stopnie utlenienia pierwiastków siedmiu pierwszych grup głównych</w:t>
            </w:r>
            <w:r w:rsidR="00AC20FB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0C57D8CE" w14:textId="77777777" w:rsidTr="001B56C0">
        <w:tc>
          <w:tcPr>
            <w:tcW w:w="2245" w:type="dxa"/>
          </w:tcPr>
          <w:p w14:paraId="649945F0" w14:textId="70059F6D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3. Stosowanie stopni utlenienia w reakcjach utleniania i redukcji</w:t>
            </w:r>
          </w:p>
        </w:tc>
        <w:tc>
          <w:tcPr>
            <w:tcW w:w="1861" w:type="dxa"/>
          </w:tcPr>
          <w:p w14:paraId="671CF1AF" w14:textId="0C624C3B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podaje definicje utleniacza, reduktora, utleniania i redukcji opartej na stopniu utlenienia</w:t>
            </w:r>
            <w:r w:rsidR="00DC0260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1F03D807" w14:textId="23D6E9AC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opisuje</w:t>
            </w:r>
            <w:r w:rsidR="008B0A65" w:rsidRPr="00332EE3">
              <w:rPr>
                <w:rFonts w:ascii="Times New Roman" w:hAnsi="Times New Roman"/>
              </w:rPr>
              <w:t>,</w:t>
            </w:r>
            <w:r w:rsidR="00FA746D" w:rsidRPr="00332EE3">
              <w:rPr>
                <w:rFonts w:ascii="Times New Roman" w:hAnsi="Times New Roman"/>
              </w:rPr>
              <w:t xml:space="preserve"> w jaki sposób można identyfikować utleniacze i reduktory </w:t>
            </w:r>
            <w:r w:rsidR="008B0A65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na podstawie równania chemicznego,</w:t>
            </w:r>
          </w:p>
          <w:p w14:paraId="718348A6" w14:textId="016306C5" w:rsidR="00FA746D" w:rsidRPr="00332EE3" w:rsidRDefault="008B0A65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identyfikuje substancje jako utleniacze i reduktory </w:t>
            </w:r>
            <w:r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 xml:space="preserve">w reakcjach redoks </w:t>
            </w:r>
            <w:r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 xml:space="preserve">(z udziałem prostych związków chemicznych) </w:t>
            </w:r>
            <w:r w:rsidR="00574C30" w:rsidRPr="00332EE3">
              <w:rPr>
                <w:rFonts w:ascii="Times New Roman" w:hAnsi="Times New Roman"/>
              </w:rPr>
              <w:br/>
            </w:r>
            <w:r w:rsidRPr="00332EE3">
              <w:rPr>
                <w:rFonts w:ascii="Times New Roman" w:hAnsi="Times New Roman"/>
              </w:rPr>
              <w:t>na podstawie</w:t>
            </w:r>
            <w:r w:rsidR="00FA746D" w:rsidRPr="00332EE3">
              <w:rPr>
                <w:rFonts w:ascii="Times New Roman" w:hAnsi="Times New Roman"/>
              </w:rPr>
              <w:t xml:space="preserve"> </w:t>
            </w:r>
            <w:r w:rsidRPr="00332EE3">
              <w:rPr>
                <w:rFonts w:ascii="Times New Roman" w:hAnsi="Times New Roman"/>
              </w:rPr>
              <w:t xml:space="preserve">stopnia </w:t>
            </w:r>
            <w:r w:rsidR="00FA746D" w:rsidRPr="00332EE3">
              <w:rPr>
                <w:rFonts w:ascii="Times New Roman" w:hAnsi="Times New Roman"/>
              </w:rPr>
              <w:t>utlenienia,</w:t>
            </w:r>
          </w:p>
          <w:p w14:paraId="5C70BD2F" w14:textId="4E741E29" w:rsidR="00FA746D" w:rsidRPr="00332EE3" w:rsidRDefault="0073456B" w:rsidP="005735E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735E1" w:rsidRPr="00332EE3">
              <w:rPr>
                <w:rFonts w:ascii="Times New Roman" w:hAnsi="Times New Roman"/>
              </w:rPr>
              <w:t>wskazuje utleniacz, reduktor, proces utleniania</w:t>
            </w:r>
            <w:r w:rsidR="00574C30" w:rsidRPr="00332EE3">
              <w:rPr>
                <w:rFonts w:ascii="Times New Roman" w:hAnsi="Times New Roman"/>
              </w:rPr>
              <w:t xml:space="preserve"> </w:t>
            </w:r>
            <w:r w:rsidR="00F470B7" w:rsidRPr="00332EE3">
              <w:rPr>
                <w:rFonts w:ascii="Times New Roman" w:hAnsi="Times New Roman"/>
              </w:rPr>
              <w:br/>
            </w:r>
            <w:r w:rsidR="00574C30" w:rsidRPr="00332EE3">
              <w:rPr>
                <w:rFonts w:ascii="Times New Roman" w:hAnsi="Times New Roman"/>
              </w:rPr>
              <w:t xml:space="preserve">i </w:t>
            </w:r>
            <w:r w:rsidR="005735E1" w:rsidRPr="00332EE3">
              <w:rPr>
                <w:rFonts w:ascii="Times New Roman" w:hAnsi="Times New Roman"/>
              </w:rPr>
              <w:t xml:space="preserve">proces redukcji w prostym równaniu reakcji chemicznej </w:t>
            </w:r>
            <w:r w:rsidR="00574C30" w:rsidRPr="00332EE3">
              <w:rPr>
                <w:rFonts w:ascii="Times New Roman" w:hAnsi="Times New Roman"/>
              </w:rPr>
              <w:t>na podstawie</w:t>
            </w:r>
            <w:r w:rsidR="005735E1" w:rsidRPr="00332EE3">
              <w:rPr>
                <w:rFonts w:ascii="Times New Roman" w:hAnsi="Times New Roman"/>
              </w:rPr>
              <w:t xml:space="preserve"> </w:t>
            </w:r>
            <w:r w:rsidR="00574C30" w:rsidRPr="00332EE3">
              <w:rPr>
                <w:rFonts w:ascii="Times New Roman" w:hAnsi="Times New Roman"/>
              </w:rPr>
              <w:t xml:space="preserve">stopnia </w:t>
            </w:r>
            <w:r w:rsidR="005735E1" w:rsidRPr="00332EE3">
              <w:rPr>
                <w:rFonts w:ascii="Times New Roman" w:hAnsi="Times New Roman"/>
              </w:rPr>
              <w:t>utlenienia.</w:t>
            </w:r>
          </w:p>
        </w:tc>
        <w:tc>
          <w:tcPr>
            <w:tcW w:w="2367" w:type="dxa"/>
          </w:tcPr>
          <w:p w14:paraId="1347B51D" w14:textId="57B5F418" w:rsidR="00D54FB9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54FB9" w:rsidRPr="00332EE3">
              <w:rPr>
                <w:rFonts w:ascii="Times New Roman" w:hAnsi="Times New Roman"/>
              </w:rPr>
              <w:t>wyjaśnia zmiany stopni utlenienia atomów w reakcjach redoks i określa, które pierwiastki ulegają utlenianiu, a które redukcji</w:t>
            </w:r>
            <w:r w:rsidR="005735E1" w:rsidRPr="00332EE3">
              <w:rPr>
                <w:rFonts w:ascii="Times New Roman" w:hAnsi="Times New Roman"/>
              </w:rPr>
              <w:t>,</w:t>
            </w:r>
          </w:p>
          <w:p w14:paraId="55CDC8B6" w14:textId="227DCCFE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identyfikuje substancje jako utleniacze i reduktory w reakcjach redoks </w:t>
            </w:r>
            <w:r w:rsidR="00F470B7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 xml:space="preserve">(z udziałem bardziej złożonych związków chemicznych) </w:t>
            </w:r>
            <w:r w:rsidR="00F470B7" w:rsidRPr="00332EE3">
              <w:rPr>
                <w:rFonts w:ascii="Times New Roman" w:hAnsi="Times New Roman"/>
              </w:rPr>
              <w:t>na podstawie</w:t>
            </w:r>
            <w:r w:rsidR="00FA746D" w:rsidRPr="00332EE3">
              <w:rPr>
                <w:rFonts w:ascii="Times New Roman" w:hAnsi="Times New Roman"/>
              </w:rPr>
              <w:t xml:space="preserve"> </w:t>
            </w:r>
            <w:r w:rsidR="00F470B7" w:rsidRPr="00332EE3">
              <w:rPr>
                <w:rFonts w:ascii="Times New Roman" w:hAnsi="Times New Roman"/>
              </w:rPr>
              <w:t xml:space="preserve">stopnia </w:t>
            </w:r>
            <w:r w:rsidR="00FA746D" w:rsidRPr="00332EE3">
              <w:rPr>
                <w:rFonts w:ascii="Times New Roman" w:hAnsi="Times New Roman"/>
              </w:rPr>
              <w:t>utlenienia</w:t>
            </w:r>
            <w:r w:rsidR="005735E1" w:rsidRPr="00332EE3">
              <w:rPr>
                <w:rFonts w:ascii="Times New Roman" w:hAnsi="Times New Roman"/>
              </w:rPr>
              <w:t>,</w:t>
            </w:r>
          </w:p>
          <w:p w14:paraId="6C16A284" w14:textId="720E82DC" w:rsidR="005735E1" w:rsidRPr="00332EE3" w:rsidRDefault="005735E1" w:rsidP="005735E1">
            <w:pPr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0F1545D3" w14:textId="2EF32EA8" w:rsidR="00FA746D" w:rsidRPr="00332EE3" w:rsidRDefault="0073456B" w:rsidP="00FA746D">
            <w:pPr>
              <w:pStyle w:val="Tekstglowny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FA746D" w:rsidRPr="00332EE3">
              <w:rPr>
                <w:sz w:val="22"/>
              </w:rPr>
              <w:t>wie</w:t>
            </w:r>
            <w:r w:rsidR="00F470B7" w:rsidRPr="00332EE3">
              <w:rPr>
                <w:sz w:val="22"/>
              </w:rPr>
              <w:t>,</w:t>
            </w:r>
            <w:r w:rsidR="00FA746D" w:rsidRPr="00332EE3">
              <w:rPr>
                <w:sz w:val="22"/>
              </w:rPr>
              <w:t xml:space="preserve"> czym jest reakcja dysproporcjonowania,</w:t>
            </w:r>
          </w:p>
          <w:p w14:paraId="3FF3FE2A" w14:textId="42519EAD" w:rsidR="005735E1" w:rsidRPr="00332EE3" w:rsidRDefault="0073456B" w:rsidP="005735E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identyfikuje reakcje dysproporcjonowania</w:t>
            </w:r>
            <w:r w:rsidR="00AC20FB" w:rsidRPr="00332EE3">
              <w:rPr>
                <w:rFonts w:ascii="Times New Roman" w:hAnsi="Times New Roman"/>
              </w:rPr>
              <w:t>,</w:t>
            </w:r>
            <w:r w:rsidR="005735E1" w:rsidRPr="00332EE3">
              <w:rPr>
                <w:rFonts w:ascii="Times New Roman" w:hAnsi="Times New Roman"/>
              </w:rPr>
              <w:t xml:space="preserve"> </w:t>
            </w:r>
          </w:p>
          <w:p w14:paraId="5DF455BE" w14:textId="50411CCD" w:rsidR="005735E1" w:rsidRPr="00332EE3" w:rsidRDefault="0073456B" w:rsidP="005735E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735E1" w:rsidRPr="00332EE3">
              <w:rPr>
                <w:rFonts w:ascii="Times New Roman" w:hAnsi="Times New Roman"/>
              </w:rPr>
              <w:t>podaje przykłady najbardziej znanych utleniaczy i reduktorów,</w:t>
            </w:r>
          </w:p>
          <w:p w14:paraId="018A35AA" w14:textId="6BFEE23D" w:rsidR="005735E1" w:rsidRPr="00332EE3" w:rsidRDefault="0073456B" w:rsidP="005735E1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735E1" w:rsidRPr="00332EE3">
              <w:rPr>
                <w:rFonts w:ascii="Times New Roman" w:hAnsi="Times New Roman"/>
              </w:rPr>
              <w:t>wie</w:t>
            </w:r>
            <w:r w:rsidR="00F470B7" w:rsidRPr="00332EE3">
              <w:rPr>
                <w:rFonts w:ascii="Times New Roman" w:hAnsi="Times New Roman"/>
              </w:rPr>
              <w:t>,</w:t>
            </w:r>
            <w:r w:rsidR="005735E1" w:rsidRPr="00332EE3">
              <w:rPr>
                <w:rFonts w:ascii="Times New Roman" w:hAnsi="Times New Roman"/>
              </w:rPr>
              <w:t xml:space="preserve"> jakie substancje mogą pełnić rolę zarówno utleniacza</w:t>
            </w:r>
            <w:r w:rsidR="00F470B7" w:rsidRPr="00332EE3">
              <w:rPr>
                <w:rFonts w:ascii="Times New Roman" w:hAnsi="Times New Roman"/>
              </w:rPr>
              <w:t>,</w:t>
            </w:r>
            <w:r w:rsidR="005735E1" w:rsidRPr="00332EE3">
              <w:rPr>
                <w:rFonts w:ascii="Times New Roman" w:hAnsi="Times New Roman"/>
              </w:rPr>
              <w:t xml:space="preserve"> jak i reduktora </w:t>
            </w:r>
            <w:r w:rsidR="00F470B7" w:rsidRPr="00332EE3">
              <w:rPr>
                <w:rFonts w:ascii="Times New Roman" w:hAnsi="Times New Roman"/>
              </w:rPr>
              <w:t xml:space="preserve">oraz </w:t>
            </w:r>
            <w:r w:rsidR="005735E1" w:rsidRPr="00332EE3">
              <w:rPr>
                <w:rFonts w:ascii="Times New Roman" w:hAnsi="Times New Roman"/>
              </w:rPr>
              <w:t>wymienia przykłady takich substancji</w:t>
            </w:r>
            <w:r w:rsidR="00425980" w:rsidRPr="00332EE3">
              <w:rPr>
                <w:rFonts w:ascii="Times New Roman" w:hAnsi="Times New Roman"/>
              </w:rPr>
              <w:t>,</w:t>
            </w:r>
          </w:p>
          <w:p w14:paraId="3B65981E" w14:textId="4F55201A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C20FB" w:rsidRPr="00332EE3">
              <w:rPr>
                <w:rFonts w:ascii="Times New Roman" w:hAnsi="Times New Roman"/>
              </w:rPr>
              <w:t xml:space="preserve">wyjaśnia, dlaczego definicje utleniacza </w:t>
            </w:r>
            <w:r w:rsidR="00F470B7" w:rsidRPr="00332EE3">
              <w:rPr>
                <w:rFonts w:ascii="Times New Roman" w:hAnsi="Times New Roman"/>
              </w:rPr>
              <w:br/>
            </w:r>
            <w:r w:rsidR="00AC20FB" w:rsidRPr="00332EE3">
              <w:rPr>
                <w:rFonts w:ascii="Times New Roman" w:hAnsi="Times New Roman"/>
              </w:rPr>
              <w:t xml:space="preserve">i reduktora oparte na stopniach utlenienia </w:t>
            </w:r>
            <w:r w:rsidR="00F470B7" w:rsidRPr="00332EE3">
              <w:rPr>
                <w:rFonts w:ascii="Times New Roman" w:hAnsi="Times New Roman"/>
              </w:rPr>
              <w:br/>
            </w:r>
            <w:r w:rsidR="00AC20FB" w:rsidRPr="00332EE3">
              <w:rPr>
                <w:rFonts w:ascii="Times New Roman" w:hAnsi="Times New Roman"/>
              </w:rPr>
              <w:t xml:space="preserve">są zgodne z definicjami </w:t>
            </w:r>
            <w:r w:rsidR="00F470B7" w:rsidRPr="00332EE3">
              <w:rPr>
                <w:rFonts w:ascii="Times New Roman" w:hAnsi="Times New Roman"/>
              </w:rPr>
              <w:t xml:space="preserve">bazującymi </w:t>
            </w:r>
            <w:r w:rsidR="00AC20FB" w:rsidRPr="00332EE3">
              <w:rPr>
                <w:rFonts w:ascii="Times New Roman" w:hAnsi="Times New Roman"/>
              </w:rPr>
              <w:t xml:space="preserve">na </w:t>
            </w:r>
            <w:r w:rsidR="00AC20FB" w:rsidRPr="00332EE3">
              <w:rPr>
                <w:rFonts w:ascii="Times New Roman" w:hAnsi="Times New Roman"/>
              </w:rPr>
              <w:lastRenderedPageBreak/>
              <w:t>przeniesieniu elektronów.</w:t>
            </w:r>
          </w:p>
        </w:tc>
        <w:tc>
          <w:tcPr>
            <w:tcW w:w="2183" w:type="dxa"/>
          </w:tcPr>
          <w:p w14:paraId="43897B9C" w14:textId="7252FEC7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podaje dowód, </w:t>
            </w:r>
            <w:r w:rsidR="00F470B7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że H</w:t>
            </w:r>
            <w:r w:rsidR="00FA746D" w:rsidRPr="00332EE3">
              <w:rPr>
                <w:rFonts w:ascii="Times New Roman" w:hAnsi="Times New Roman"/>
                <w:vertAlign w:val="subscript"/>
              </w:rPr>
              <w:t>2</w:t>
            </w:r>
            <w:r w:rsidR="00FA746D" w:rsidRPr="00332EE3">
              <w:rPr>
                <w:rFonts w:ascii="Times New Roman" w:hAnsi="Times New Roman"/>
              </w:rPr>
              <w:t>O</w:t>
            </w:r>
            <w:r w:rsidR="00FA746D" w:rsidRPr="00332EE3">
              <w:rPr>
                <w:rFonts w:ascii="Times New Roman" w:hAnsi="Times New Roman"/>
                <w:vertAlign w:val="subscript"/>
              </w:rPr>
              <w:t>2</w:t>
            </w:r>
            <w:r w:rsidR="00FA746D" w:rsidRPr="00332EE3">
              <w:rPr>
                <w:rFonts w:ascii="Times New Roman" w:hAnsi="Times New Roman"/>
              </w:rPr>
              <w:t xml:space="preserve"> może działać zarówno jako utleniacz, jak i jako reduktor </w:t>
            </w:r>
            <w:r w:rsidR="00F470B7" w:rsidRPr="00332EE3">
              <w:rPr>
                <w:rFonts w:ascii="Times New Roman" w:hAnsi="Times New Roman"/>
              </w:rPr>
              <w:t xml:space="preserve">oraz </w:t>
            </w:r>
            <w:r w:rsidR="00FA746D" w:rsidRPr="00332EE3">
              <w:rPr>
                <w:rFonts w:ascii="Times New Roman" w:hAnsi="Times New Roman"/>
              </w:rPr>
              <w:t>popiera dowód odpowiednimi równaniami chemicznymi</w:t>
            </w:r>
            <w:r w:rsidR="00AC20FB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580E204C" w14:textId="77777777" w:rsidTr="001B56C0">
        <w:tc>
          <w:tcPr>
            <w:tcW w:w="2245" w:type="dxa"/>
          </w:tcPr>
          <w:p w14:paraId="2125151B" w14:textId="1F672F8D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 xml:space="preserve">4. Dobieranie współczynników stechiometrycznych metodą bilansu </w:t>
            </w:r>
            <w:proofErr w:type="spellStart"/>
            <w:r w:rsidRPr="00332EE3">
              <w:rPr>
                <w:rFonts w:ascii="Times New Roman" w:hAnsi="Times New Roman"/>
                <w:bCs/>
              </w:rPr>
              <w:t>elektronowo-jonowego</w:t>
            </w:r>
            <w:proofErr w:type="spellEnd"/>
          </w:p>
        </w:tc>
        <w:tc>
          <w:tcPr>
            <w:tcW w:w="1861" w:type="dxa"/>
          </w:tcPr>
          <w:p w14:paraId="26A75E1D" w14:textId="29781A74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dobiera współczynniki metodą bilansu </w:t>
            </w:r>
            <w:proofErr w:type="spellStart"/>
            <w:r w:rsidR="004D3AB3" w:rsidRPr="00332EE3">
              <w:rPr>
                <w:rFonts w:ascii="Times New Roman" w:hAnsi="Times New Roman"/>
              </w:rPr>
              <w:t>elektronowo-jonowego</w:t>
            </w:r>
            <w:proofErr w:type="spellEnd"/>
            <w:r w:rsidR="004D3AB3" w:rsidRPr="00332EE3">
              <w:rPr>
                <w:rFonts w:ascii="Times New Roman" w:hAnsi="Times New Roman"/>
              </w:rPr>
              <w:t xml:space="preserve"> </w:t>
            </w:r>
            <w:r w:rsidR="004D3AB3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w najprostszych jonowych równaniach reakcji redoks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10200BB2" w14:textId="7F9B9E8A" w:rsidR="00FA746D" w:rsidRPr="00332EE3" w:rsidRDefault="004D3AB3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wyjaśnia sens zbilansowanego równania chemicznego, </w:t>
            </w:r>
          </w:p>
          <w:p w14:paraId="7DD245F0" w14:textId="769C2FBB" w:rsidR="00FA746D" w:rsidRPr="00332EE3" w:rsidRDefault="004D3AB3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dobiera współczynniki metodą bilansu </w:t>
            </w:r>
            <w:proofErr w:type="spellStart"/>
            <w:r w:rsidR="00FA746D" w:rsidRPr="00332EE3">
              <w:rPr>
                <w:rFonts w:ascii="Times New Roman" w:hAnsi="Times New Roman"/>
              </w:rPr>
              <w:t>elektronow</w:t>
            </w:r>
            <w:r w:rsidRPr="00332EE3">
              <w:rPr>
                <w:rFonts w:ascii="Times New Roman" w:hAnsi="Times New Roman"/>
              </w:rPr>
              <w:t>o-jonowego</w:t>
            </w:r>
            <w:proofErr w:type="spellEnd"/>
            <w:r w:rsidR="00FA746D" w:rsidRPr="00332EE3">
              <w:rPr>
                <w:rFonts w:ascii="Times New Roman" w:hAnsi="Times New Roman"/>
              </w:rPr>
              <w:t xml:space="preserve"> w prostych jonowych równaniach reakcji redoks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0043D2B0" w14:textId="58A70997" w:rsidR="009F13C9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dobiera współczynniki metodą bilansu </w:t>
            </w:r>
            <w:proofErr w:type="spellStart"/>
            <w:r w:rsidR="00FA746D" w:rsidRPr="00332EE3">
              <w:rPr>
                <w:rFonts w:ascii="Times New Roman" w:hAnsi="Times New Roman"/>
              </w:rPr>
              <w:t>elektronow</w:t>
            </w:r>
            <w:r w:rsidR="004D3AB3" w:rsidRPr="00332EE3">
              <w:rPr>
                <w:rFonts w:ascii="Times New Roman" w:hAnsi="Times New Roman"/>
              </w:rPr>
              <w:t>o-jonowego</w:t>
            </w:r>
            <w:proofErr w:type="spellEnd"/>
            <w:r w:rsidR="00FA746D" w:rsidRPr="00332EE3">
              <w:rPr>
                <w:rFonts w:ascii="Times New Roman" w:hAnsi="Times New Roman"/>
              </w:rPr>
              <w:t xml:space="preserve"> </w:t>
            </w:r>
            <w:r w:rsidR="004D3AB3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 xml:space="preserve">w równaniach reakcji </w:t>
            </w:r>
            <w:r w:rsidR="009F13C9" w:rsidRPr="00332EE3">
              <w:rPr>
                <w:rFonts w:ascii="Times New Roman" w:hAnsi="Times New Roman"/>
              </w:rPr>
              <w:t>w środowisku kwasowym i zasadowym,</w:t>
            </w:r>
          </w:p>
          <w:p w14:paraId="06D20C5D" w14:textId="1B27CC23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F13C9" w:rsidRPr="00332EE3">
              <w:rPr>
                <w:rFonts w:ascii="Times New Roman" w:hAnsi="Times New Roman"/>
              </w:rPr>
              <w:t xml:space="preserve">przeprowadza bilans masy i ładunku, poprawnie zapisując reakcje zachodzące </w:t>
            </w:r>
            <w:r w:rsidR="004D3AB3" w:rsidRPr="00332EE3">
              <w:rPr>
                <w:rFonts w:ascii="Times New Roman" w:hAnsi="Times New Roman"/>
              </w:rPr>
              <w:br/>
            </w:r>
            <w:r w:rsidR="009F13C9" w:rsidRPr="00332EE3">
              <w:rPr>
                <w:rFonts w:ascii="Times New Roman" w:hAnsi="Times New Roman"/>
              </w:rPr>
              <w:t>w różnych warunkach.</w:t>
            </w:r>
          </w:p>
        </w:tc>
        <w:tc>
          <w:tcPr>
            <w:tcW w:w="2404" w:type="dxa"/>
          </w:tcPr>
          <w:p w14:paraId="43310F25" w14:textId="60CF0BDE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na podstawie jonowego równania redoks proponuje jego postać cząsteczkową </w:t>
            </w:r>
            <w:r w:rsidR="004D3AB3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i odwrotnie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4C1EE398" w14:textId="23733314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Pr="00332EE3">
              <w:rPr>
                <w:rFonts w:ascii="Times New Roman" w:eastAsia="Times New Roman" w:hAnsi="Times New Roman"/>
              </w:rPr>
              <w:t xml:space="preserve">przewiduje produkty redukcji </w:t>
            </w:r>
            <w:r w:rsidR="004D3AB3" w:rsidRPr="00332EE3">
              <w:rPr>
                <w:rFonts w:ascii="Times New Roman" w:eastAsia="Times New Roman" w:hAnsi="Times New Roman"/>
              </w:rPr>
              <w:br/>
            </w:r>
            <w:r w:rsidRPr="00332EE3">
              <w:rPr>
                <w:rFonts w:ascii="Times New Roman" w:eastAsia="Times New Roman" w:hAnsi="Times New Roman"/>
              </w:rPr>
              <w:t xml:space="preserve">lub utlenienia </w:t>
            </w:r>
            <w:r w:rsidRPr="00332EE3">
              <w:rPr>
                <w:rFonts w:ascii="Times New Roman" w:hAnsi="Times New Roman"/>
              </w:rPr>
              <w:t xml:space="preserve">substancji </w:t>
            </w:r>
            <w:r w:rsidRPr="00332EE3">
              <w:rPr>
                <w:rFonts w:ascii="Times New Roman" w:eastAsia="Times New Roman" w:hAnsi="Times New Roman"/>
              </w:rPr>
              <w:t>i jonów</w:t>
            </w:r>
            <w:r w:rsidR="009F13C9" w:rsidRPr="00332EE3">
              <w:rPr>
                <w:rFonts w:ascii="Times New Roman" w:eastAsia="Times New Roman" w:hAnsi="Times New Roman"/>
              </w:rPr>
              <w:t>.</w:t>
            </w:r>
          </w:p>
        </w:tc>
      </w:tr>
      <w:tr w:rsidR="00AC20FB" w:rsidRPr="00332EE3" w14:paraId="341612BD" w14:textId="77777777" w:rsidTr="001B56C0">
        <w:tc>
          <w:tcPr>
            <w:tcW w:w="2245" w:type="dxa"/>
          </w:tcPr>
          <w:p w14:paraId="30F9FAE5" w14:textId="66FBDD85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5. </w:t>
            </w:r>
            <w:r w:rsidRPr="00332EE3">
              <w:rPr>
                <w:rFonts w:ascii="Times New Roman" w:hAnsi="Times New Roman"/>
              </w:rPr>
              <w:t>Zależność procesu utleniania i redukcji od środowiska reakcji chemicznej</w:t>
            </w:r>
          </w:p>
        </w:tc>
        <w:tc>
          <w:tcPr>
            <w:tcW w:w="1861" w:type="dxa"/>
          </w:tcPr>
          <w:p w14:paraId="011B03A1" w14:textId="0207237C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wymienia najważniejsze stopnie utlenienia manganu i chromu </w:t>
            </w:r>
            <w:r w:rsidR="000F650C" w:rsidRPr="00332EE3">
              <w:rPr>
                <w:rFonts w:ascii="Times New Roman" w:hAnsi="Times New Roman"/>
              </w:rPr>
              <w:t xml:space="preserve">oraz </w:t>
            </w:r>
            <w:r w:rsidRPr="00332EE3">
              <w:rPr>
                <w:rFonts w:ascii="Times New Roman" w:hAnsi="Times New Roman"/>
              </w:rPr>
              <w:t>podaje przykłady odpowiednich związków</w:t>
            </w:r>
            <w:r w:rsidR="00021ECC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334E4EDC" w14:textId="77777777" w:rsidR="00FA746D" w:rsidRPr="00332EE3" w:rsidRDefault="00FA746D" w:rsidP="00FA746D">
            <w:pPr>
              <w:spacing w:line="100" w:lineRule="atLeast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>– charakteryzuje utleniające właściwości związków manganu(VII),</w:t>
            </w:r>
          </w:p>
          <w:p w14:paraId="5E342F1A" w14:textId="66E90BBC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>charakteryzuje utleniające właściwości związków chromu(VI),</w:t>
            </w:r>
          </w:p>
          <w:p w14:paraId="0466E234" w14:textId="206F1463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>– określa środowisko kwasowe jako sprzyjające reakcji redukcji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7E944543" w14:textId="15741447" w:rsidR="00FA746D" w:rsidRPr="00332EE3" w:rsidRDefault="0073456B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FA746D" w:rsidRPr="00332EE3">
              <w:rPr>
                <w:sz w:val="22"/>
              </w:rPr>
              <w:t xml:space="preserve">określa produkty redukcji związków manganu(VII) </w:t>
            </w:r>
            <w:r w:rsidR="000F650C" w:rsidRPr="00332EE3">
              <w:rPr>
                <w:sz w:val="22"/>
              </w:rPr>
              <w:br/>
            </w:r>
            <w:r w:rsidR="00FA746D" w:rsidRPr="00332EE3">
              <w:rPr>
                <w:sz w:val="22"/>
              </w:rPr>
              <w:t xml:space="preserve">w zależności </w:t>
            </w:r>
            <w:r w:rsidR="000F650C" w:rsidRPr="00332EE3">
              <w:rPr>
                <w:sz w:val="22"/>
              </w:rPr>
              <w:br/>
            </w:r>
            <w:r w:rsidR="00FA746D" w:rsidRPr="00332EE3">
              <w:rPr>
                <w:sz w:val="22"/>
              </w:rPr>
              <w:t>od środowiska,</w:t>
            </w:r>
          </w:p>
          <w:p w14:paraId="7A008688" w14:textId="213A9E45" w:rsidR="00FA746D" w:rsidRPr="00332EE3" w:rsidRDefault="0073456B" w:rsidP="000F650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określa produkty redukcji </w:t>
            </w:r>
            <w:proofErr w:type="spellStart"/>
            <w:r w:rsidR="00FA746D" w:rsidRPr="00332EE3">
              <w:rPr>
                <w:rFonts w:ascii="Times New Roman" w:hAnsi="Times New Roman"/>
              </w:rPr>
              <w:t>dichromianu</w:t>
            </w:r>
            <w:proofErr w:type="spellEnd"/>
            <w:r w:rsidR="00FA746D" w:rsidRPr="00332EE3">
              <w:rPr>
                <w:rFonts w:ascii="Times New Roman" w:hAnsi="Times New Roman"/>
              </w:rPr>
              <w:t>(VI) potasu w środowisku kwasowym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305AAC36" w14:textId="60D67290" w:rsidR="00FA746D" w:rsidRPr="00332EE3" w:rsidRDefault="0073456B" w:rsidP="000F650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projektuje doświadczenie wykazujące zależność procesu utleniania </w:t>
            </w:r>
            <w:r w:rsidR="000F650C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i redukcji od środowiska reakcji,</w:t>
            </w:r>
          </w:p>
          <w:p w14:paraId="218D551B" w14:textId="1DF5F2AE" w:rsidR="00FA746D" w:rsidRPr="00332EE3" w:rsidRDefault="0073456B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FA746D" w:rsidRPr="00332EE3">
              <w:rPr>
                <w:sz w:val="22"/>
              </w:rPr>
              <w:t xml:space="preserve">zapisuje połówkowe równanie reakcji redukcji jonu manganianowego(VII) w roztworze kwaśnym, zasadowym </w:t>
            </w:r>
            <w:r w:rsidR="000F650C" w:rsidRPr="00332EE3">
              <w:rPr>
                <w:sz w:val="22"/>
              </w:rPr>
              <w:br/>
            </w:r>
            <w:r w:rsidR="00FA746D" w:rsidRPr="00332EE3">
              <w:rPr>
                <w:sz w:val="22"/>
              </w:rPr>
              <w:t xml:space="preserve">i obojętnym, </w:t>
            </w:r>
          </w:p>
          <w:p w14:paraId="01360A1A" w14:textId="7F6BB40E" w:rsidR="00FA746D" w:rsidRPr="00332EE3" w:rsidRDefault="0073456B" w:rsidP="000F650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zapisuje połówkowe równanie reakcji redukcji jonu </w:t>
            </w:r>
            <w:proofErr w:type="spellStart"/>
            <w:r w:rsidR="00FA746D" w:rsidRPr="00332EE3">
              <w:rPr>
                <w:rFonts w:ascii="Times New Roman" w:hAnsi="Times New Roman"/>
              </w:rPr>
              <w:t>dichromianowego</w:t>
            </w:r>
            <w:proofErr w:type="spellEnd"/>
            <w:r w:rsidR="00FA746D" w:rsidRPr="00332EE3">
              <w:rPr>
                <w:rFonts w:ascii="Times New Roman" w:hAnsi="Times New Roman"/>
              </w:rPr>
              <w:t xml:space="preserve">(VI) </w:t>
            </w:r>
            <w:r w:rsidR="000F650C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w roztworze kwaśnym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112E30E2" w14:textId="61E77BCA" w:rsidR="00FA746D" w:rsidRPr="00332EE3" w:rsidRDefault="0073456B" w:rsidP="00AA173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A746D" w:rsidRPr="00332EE3">
              <w:rPr>
                <w:rFonts w:ascii="Times New Roman" w:hAnsi="Times New Roman"/>
              </w:rPr>
              <w:t xml:space="preserve">projektuje doświadczenie, którego celem jest rozpoznanie utleniaczy lub reduktorów </w:t>
            </w:r>
            <w:r w:rsidR="000F650C" w:rsidRPr="00332EE3">
              <w:rPr>
                <w:rFonts w:ascii="Times New Roman" w:hAnsi="Times New Roman"/>
              </w:rPr>
              <w:br/>
            </w:r>
            <w:r w:rsidR="00FA746D" w:rsidRPr="00332EE3">
              <w:rPr>
                <w:rFonts w:ascii="Times New Roman" w:hAnsi="Times New Roman"/>
              </w:rPr>
              <w:t>w roztworze</w:t>
            </w:r>
            <w:r w:rsidR="00A6762B" w:rsidRPr="00332EE3">
              <w:rPr>
                <w:rFonts w:ascii="Times New Roman" w:hAnsi="Times New Roman"/>
              </w:rPr>
              <w:t>,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 eksperymentów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>i wyciąga wnioski</w:t>
            </w:r>
            <w:r w:rsidR="009F13C9" w:rsidRPr="00332EE3">
              <w:rPr>
                <w:rFonts w:ascii="Times New Roman" w:hAnsi="Times New Roman"/>
              </w:rPr>
              <w:t>.</w:t>
            </w:r>
          </w:p>
        </w:tc>
      </w:tr>
      <w:tr w:rsidR="00FA746D" w:rsidRPr="00332EE3" w14:paraId="56E17609" w14:textId="77777777" w:rsidTr="00F26130">
        <w:tc>
          <w:tcPr>
            <w:tcW w:w="13994" w:type="dxa"/>
            <w:gridSpan w:val="6"/>
          </w:tcPr>
          <w:p w14:paraId="2660491C" w14:textId="7148D5FD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t>IV. Elektrochemia. Ogniwa</w:t>
            </w:r>
          </w:p>
        </w:tc>
      </w:tr>
      <w:tr w:rsidR="00AC20FB" w:rsidRPr="00332EE3" w14:paraId="04A5D36A" w14:textId="77777777" w:rsidTr="001B56C0">
        <w:tc>
          <w:tcPr>
            <w:tcW w:w="2245" w:type="dxa"/>
          </w:tcPr>
          <w:p w14:paraId="227A2052" w14:textId="2D75E077" w:rsidR="00FA746D" w:rsidRPr="00332EE3" w:rsidRDefault="00FA746D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1. Ogniwa galwaniczne</w:t>
            </w:r>
          </w:p>
        </w:tc>
        <w:tc>
          <w:tcPr>
            <w:tcW w:w="1861" w:type="dxa"/>
          </w:tcPr>
          <w:p w14:paraId="15B09FF1" w14:textId="0884D438" w:rsidR="005B330C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10F71" w:rsidRPr="00332EE3">
              <w:rPr>
                <w:rFonts w:ascii="Times New Roman" w:hAnsi="Times New Roman"/>
              </w:rPr>
              <w:t xml:space="preserve">rozumie, że ogniwa galwaniczne przekształcają energię chemiczną </w:t>
            </w:r>
            <w:r w:rsidR="000F650C" w:rsidRPr="00332EE3">
              <w:rPr>
                <w:rFonts w:ascii="Times New Roman" w:hAnsi="Times New Roman"/>
              </w:rPr>
              <w:br/>
            </w:r>
            <w:r w:rsidR="00B10F71" w:rsidRPr="00332EE3">
              <w:rPr>
                <w:rFonts w:ascii="Times New Roman" w:hAnsi="Times New Roman"/>
              </w:rPr>
              <w:t>w elektryczną,</w:t>
            </w:r>
          </w:p>
          <w:p w14:paraId="4236B697" w14:textId="01E2A3E3" w:rsidR="00FA746D" w:rsidRPr="00332EE3" w:rsidRDefault="0073456B" w:rsidP="00FA746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10F71" w:rsidRPr="00332EE3">
              <w:rPr>
                <w:rFonts w:ascii="Times New Roman" w:hAnsi="Times New Roman"/>
              </w:rPr>
              <w:t>potrafi wskazać elementy budowy ogniwa galwanicznego.</w:t>
            </w:r>
          </w:p>
        </w:tc>
        <w:tc>
          <w:tcPr>
            <w:tcW w:w="2934" w:type="dxa"/>
          </w:tcPr>
          <w:p w14:paraId="785F3838" w14:textId="6EB5DB02" w:rsidR="00B10F71" w:rsidRPr="00332EE3" w:rsidRDefault="0073456B" w:rsidP="00B10F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B10F71" w:rsidRPr="00332EE3">
              <w:rPr>
                <w:rFonts w:ascii="Times New Roman" w:eastAsia="Times New Roman" w:hAnsi="Times New Roman"/>
                <w:lang w:eastAsia="pl-PL"/>
              </w:rPr>
              <w:t>zna definicję ogniwa galwanicznego,</w:t>
            </w:r>
          </w:p>
          <w:p w14:paraId="77FCA457" w14:textId="79BA2541" w:rsidR="00B10F71" w:rsidRPr="00332EE3" w:rsidRDefault="0073456B" w:rsidP="00B10F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B10F71" w:rsidRPr="00332EE3">
              <w:rPr>
                <w:rFonts w:ascii="Times New Roman" w:eastAsia="Times New Roman" w:hAnsi="Times New Roman"/>
                <w:lang w:eastAsia="pl-PL"/>
              </w:rPr>
              <w:t xml:space="preserve">potrafi wymienić przykłady ogniw galwanicznych (np. ogniwo </w:t>
            </w:r>
            <w:proofErr w:type="spellStart"/>
            <w:r w:rsidR="00B10F71" w:rsidRPr="00332EE3">
              <w:rPr>
                <w:rFonts w:ascii="Times New Roman" w:eastAsia="Times New Roman" w:hAnsi="Times New Roman"/>
                <w:lang w:eastAsia="pl-PL"/>
              </w:rPr>
              <w:t>Daniella</w:t>
            </w:r>
            <w:proofErr w:type="spellEnd"/>
            <w:r w:rsidR="00B10F71" w:rsidRPr="00332EE3">
              <w:rPr>
                <w:rFonts w:ascii="Times New Roman" w:eastAsia="Times New Roman" w:hAnsi="Times New Roman"/>
                <w:lang w:eastAsia="pl-PL"/>
              </w:rPr>
              <w:t xml:space="preserve">). </w:t>
            </w:r>
          </w:p>
          <w:p w14:paraId="48079FAA" w14:textId="77777777" w:rsidR="00FA746D" w:rsidRPr="00332EE3" w:rsidRDefault="00FA746D" w:rsidP="00FA746D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63C05786" w14:textId="75343089" w:rsidR="00B10F71" w:rsidRPr="00332EE3" w:rsidRDefault="0073456B" w:rsidP="00B10F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B10F71" w:rsidRPr="00332EE3">
              <w:rPr>
                <w:rFonts w:ascii="Times New Roman" w:eastAsia="Times New Roman" w:hAnsi="Times New Roman"/>
                <w:lang w:eastAsia="pl-PL"/>
              </w:rPr>
              <w:t xml:space="preserve">potrafi zapisać reakcje zachodzące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B10F71" w:rsidRPr="00332EE3">
              <w:rPr>
                <w:rFonts w:ascii="Times New Roman" w:eastAsia="Times New Roman" w:hAnsi="Times New Roman"/>
                <w:lang w:eastAsia="pl-PL"/>
              </w:rPr>
              <w:t>w ogniwie galwanicznym,</w:t>
            </w:r>
          </w:p>
          <w:p w14:paraId="64EA9834" w14:textId="4DA5DF46" w:rsidR="00B10F71" w:rsidRPr="00332EE3" w:rsidRDefault="0073456B" w:rsidP="00B10F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B10F71" w:rsidRPr="00332EE3">
              <w:rPr>
                <w:rFonts w:ascii="Times New Roman" w:eastAsia="Times New Roman" w:hAnsi="Times New Roman"/>
                <w:lang w:eastAsia="pl-PL"/>
              </w:rPr>
              <w:t xml:space="preserve">rozumie rolę elektrod i elektrolitów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B10F71" w:rsidRPr="00332EE3">
              <w:rPr>
                <w:rFonts w:ascii="Times New Roman" w:eastAsia="Times New Roman" w:hAnsi="Times New Roman"/>
                <w:lang w:eastAsia="pl-PL"/>
              </w:rPr>
              <w:t>w ogniwie galwanicznym</w:t>
            </w:r>
            <w:r w:rsidR="009263E0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4F8C6472" w14:textId="6F735612" w:rsidR="009263E0" w:rsidRPr="00332EE3" w:rsidRDefault="0073456B" w:rsidP="002D038D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2D038D" w:rsidRPr="00332EE3">
              <w:rPr>
                <w:sz w:val="22"/>
                <w:szCs w:val="22"/>
              </w:rPr>
              <w:t xml:space="preserve">zna i rozumie pojęcia: </w:t>
            </w:r>
            <w:r w:rsidR="002D038D" w:rsidRPr="00332EE3">
              <w:rPr>
                <w:rStyle w:val="Pogrubienie"/>
                <w:b w:val="0"/>
                <w:bCs w:val="0"/>
                <w:sz w:val="22"/>
                <w:szCs w:val="22"/>
              </w:rPr>
              <w:t>ogniwo galwaniczne</w:t>
            </w:r>
            <w:r w:rsidR="002D038D" w:rsidRPr="00332EE3">
              <w:rPr>
                <w:b/>
                <w:bCs/>
                <w:sz w:val="22"/>
                <w:szCs w:val="22"/>
              </w:rPr>
              <w:t xml:space="preserve">, </w:t>
            </w:r>
            <w:r w:rsidR="002D038D" w:rsidRPr="00332EE3">
              <w:rPr>
                <w:rStyle w:val="Pogrubienie"/>
                <w:b w:val="0"/>
                <w:bCs w:val="0"/>
                <w:sz w:val="22"/>
                <w:szCs w:val="22"/>
              </w:rPr>
              <w:t>elektroda</w:t>
            </w:r>
            <w:r w:rsidR="002D038D" w:rsidRPr="00332EE3">
              <w:rPr>
                <w:b/>
                <w:bCs/>
                <w:sz w:val="22"/>
                <w:szCs w:val="22"/>
              </w:rPr>
              <w:t xml:space="preserve">, </w:t>
            </w:r>
            <w:r w:rsidR="002D038D" w:rsidRPr="00332EE3">
              <w:rPr>
                <w:rStyle w:val="Pogrubienie"/>
                <w:b w:val="0"/>
                <w:bCs w:val="0"/>
                <w:sz w:val="22"/>
                <w:szCs w:val="22"/>
              </w:rPr>
              <w:t>anoda</w:t>
            </w:r>
            <w:r w:rsidR="002D038D" w:rsidRPr="00332EE3">
              <w:rPr>
                <w:b/>
                <w:bCs/>
                <w:sz w:val="22"/>
                <w:szCs w:val="22"/>
              </w:rPr>
              <w:t xml:space="preserve">, </w:t>
            </w:r>
            <w:r w:rsidR="002D038D" w:rsidRPr="00332EE3">
              <w:rPr>
                <w:rStyle w:val="Pogrubienie"/>
                <w:b w:val="0"/>
                <w:bCs w:val="0"/>
                <w:sz w:val="22"/>
                <w:szCs w:val="22"/>
              </w:rPr>
              <w:t>katoda</w:t>
            </w:r>
            <w:r w:rsidR="002D038D" w:rsidRPr="00332EE3">
              <w:rPr>
                <w:b/>
                <w:bCs/>
                <w:sz w:val="22"/>
                <w:szCs w:val="22"/>
              </w:rPr>
              <w:t xml:space="preserve">, </w:t>
            </w:r>
            <w:r w:rsidR="002D038D" w:rsidRPr="00332EE3">
              <w:rPr>
                <w:rStyle w:val="Pogrubienie"/>
                <w:b w:val="0"/>
                <w:bCs w:val="0"/>
                <w:sz w:val="22"/>
                <w:szCs w:val="22"/>
              </w:rPr>
              <w:t>prąd elektryczny</w:t>
            </w:r>
            <w:r w:rsidR="002D038D" w:rsidRPr="00332EE3">
              <w:rPr>
                <w:b/>
                <w:bCs/>
                <w:sz w:val="22"/>
                <w:szCs w:val="22"/>
              </w:rPr>
              <w:t>,</w:t>
            </w:r>
            <w:r w:rsidR="002D038D" w:rsidRPr="00332EE3">
              <w:rPr>
                <w:sz w:val="22"/>
                <w:szCs w:val="22"/>
              </w:rPr>
              <w:t xml:space="preserve"> klucz elektrolityczny, SEM</w:t>
            </w:r>
            <w:r w:rsidR="009263E0" w:rsidRPr="00332EE3">
              <w:rPr>
                <w:sz w:val="22"/>
                <w:szCs w:val="22"/>
              </w:rPr>
              <w:t>,</w:t>
            </w:r>
          </w:p>
          <w:p w14:paraId="0FCB901F" w14:textId="36B9E1FB" w:rsidR="002D038D" w:rsidRPr="00332EE3" w:rsidRDefault="0073456B" w:rsidP="002D038D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2D038D" w:rsidRPr="00332EE3">
              <w:rPr>
                <w:sz w:val="22"/>
                <w:szCs w:val="22"/>
              </w:rPr>
              <w:t xml:space="preserve">potrafi wskazać kierunek przepływu prądu i elektronów </w:t>
            </w:r>
            <w:r w:rsidR="000F650C" w:rsidRPr="00332EE3">
              <w:rPr>
                <w:sz w:val="22"/>
                <w:szCs w:val="22"/>
              </w:rPr>
              <w:br/>
            </w:r>
            <w:r w:rsidR="002D038D" w:rsidRPr="00332EE3">
              <w:rPr>
                <w:sz w:val="22"/>
                <w:szCs w:val="22"/>
              </w:rPr>
              <w:t xml:space="preserve">w ogniwie, </w:t>
            </w:r>
          </w:p>
          <w:p w14:paraId="0F64C1EB" w14:textId="141F3453" w:rsidR="002D038D" w:rsidRPr="00332EE3" w:rsidRDefault="0073456B" w:rsidP="002D038D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2D038D" w:rsidRPr="00332EE3">
              <w:rPr>
                <w:sz w:val="22"/>
                <w:szCs w:val="22"/>
              </w:rPr>
              <w:t xml:space="preserve">rozróżnia funkcję anody i katody </w:t>
            </w:r>
            <w:r w:rsidR="000F650C" w:rsidRPr="00332EE3">
              <w:rPr>
                <w:sz w:val="22"/>
                <w:szCs w:val="22"/>
              </w:rPr>
              <w:br/>
            </w:r>
            <w:r w:rsidR="002D038D" w:rsidRPr="00332EE3">
              <w:rPr>
                <w:sz w:val="22"/>
                <w:szCs w:val="22"/>
              </w:rPr>
              <w:t>w ogniwie</w:t>
            </w:r>
            <w:r w:rsidR="009263E0" w:rsidRPr="00332EE3">
              <w:rPr>
                <w:sz w:val="22"/>
                <w:szCs w:val="22"/>
              </w:rPr>
              <w:t>,</w:t>
            </w:r>
          </w:p>
          <w:p w14:paraId="67850A4E" w14:textId="0C271B56" w:rsidR="00FA746D" w:rsidRPr="00332EE3" w:rsidRDefault="0073456B" w:rsidP="009263E0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D038D" w:rsidRPr="00332EE3">
              <w:rPr>
                <w:rFonts w:ascii="Times New Roman" w:hAnsi="Times New Roman"/>
              </w:rPr>
              <w:t xml:space="preserve">umie zapisać równania reakcji utleniania i redukcji dla </w:t>
            </w:r>
            <w:r w:rsidR="002D038D" w:rsidRPr="00332EE3">
              <w:rPr>
                <w:rFonts w:ascii="Times New Roman" w:hAnsi="Times New Roman"/>
              </w:rPr>
              <w:lastRenderedPageBreak/>
              <w:t>poszczególnych elektrod</w:t>
            </w:r>
            <w:r w:rsidR="009263E0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33A71F58" w14:textId="53507B26" w:rsidR="009263E0" w:rsidRPr="00332EE3" w:rsidRDefault="0073456B" w:rsidP="009263E0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lastRenderedPageBreak/>
              <w:t xml:space="preserve">– </w:t>
            </w:r>
            <w:r w:rsidR="009263E0" w:rsidRPr="00332EE3">
              <w:rPr>
                <w:sz w:val="22"/>
                <w:szCs w:val="22"/>
              </w:rPr>
              <w:t xml:space="preserve">potrafi napisać oraz narysować schemat ogniwa odwracalnego </w:t>
            </w:r>
            <w:r w:rsidR="000F650C" w:rsidRPr="00332EE3">
              <w:rPr>
                <w:sz w:val="22"/>
                <w:szCs w:val="22"/>
              </w:rPr>
              <w:br/>
            </w:r>
            <w:r w:rsidR="009263E0" w:rsidRPr="00332EE3">
              <w:rPr>
                <w:sz w:val="22"/>
                <w:szCs w:val="22"/>
              </w:rPr>
              <w:t xml:space="preserve">i nieodwracalnego, </w:t>
            </w:r>
          </w:p>
          <w:p w14:paraId="5FDB2C59" w14:textId="51913087" w:rsidR="009263E0" w:rsidRPr="00332EE3" w:rsidRDefault="0073456B" w:rsidP="009263E0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9263E0" w:rsidRPr="00332EE3">
              <w:rPr>
                <w:sz w:val="22"/>
                <w:szCs w:val="22"/>
              </w:rPr>
              <w:t>wyjaśnia</w:t>
            </w:r>
            <w:r w:rsidR="000F650C" w:rsidRPr="00332EE3">
              <w:rPr>
                <w:sz w:val="22"/>
                <w:szCs w:val="22"/>
              </w:rPr>
              <w:t>,</w:t>
            </w:r>
            <w:r w:rsidR="009263E0" w:rsidRPr="00332EE3">
              <w:rPr>
                <w:sz w:val="22"/>
                <w:szCs w:val="22"/>
              </w:rPr>
              <w:t xml:space="preserve"> na czym polega różnica między ogniwem odwracalnym a nieodwracalnym,</w:t>
            </w:r>
          </w:p>
          <w:p w14:paraId="587D8346" w14:textId="49FF8F12" w:rsidR="009263E0" w:rsidRPr="00332EE3" w:rsidRDefault="0073456B" w:rsidP="009263E0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9263E0" w:rsidRPr="00332EE3">
              <w:rPr>
                <w:sz w:val="22"/>
                <w:szCs w:val="22"/>
              </w:rPr>
              <w:t>podaje przykłady ogniw nieodwracalnych</w:t>
            </w:r>
            <w:r w:rsidR="00CA7546" w:rsidRPr="00332EE3">
              <w:rPr>
                <w:sz w:val="22"/>
                <w:szCs w:val="22"/>
              </w:rPr>
              <w:t>.</w:t>
            </w:r>
          </w:p>
          <w:p w14:paraId="7D9498A8" w14:textId="0C231151" w:rsidR="009263E0" w:rsidRPr="00332EE3" w:rsidRDefault="009263E0" w:rsidP="009263E0">
            <w:pPr>
              <w:pStyle w:val="Default"/>
              <w:rPr>
                <w:sz w:val="22"/>
                <w:szCs w:val="22"/>
              </w:rPr>
            </w:pPr>
          </w:p>
          <w:p w14:paraId="75E95276" w14:textId="77777777" w:rsidR="00FA746D" w:rsidRPr="00332EE3" w:rsidRDefault="00FA746D" w:rsidP="009263E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130D69F0" w14:textId="6C20922F" w:rsidR="00FA746D" w:rsidRPr="00332EE3" w:rsidRDefault="0073456B" w:rsidP="009263E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263E0" w:rsidRPr="00332EE3">
              <w:rPr>
                <w:rFonts w:ascii="Times New Roman" w:hAnsi="Times New Roman"/>
              </w:rPr>
              <w:t xml:space="preserve">analizuje najważniejsze rodzaje baterii </w:t>
            </w:r>
            <w:r w:rsidR="000F650C" w:rsidRPr="00332EE3">
              <w:rPr>
                <w:rFonts w:ascii="Times New Roman" w:hAnsi="Times New Roman"/>
              </w:rPr>
              <w:br/>
            </w:r>
            <w:r w:rsidR="009263E0" w:rsidRPr="00332EE3">
              <w:rPr>
                <w:rFonts w:ascii="Times New Roman" w:hAnsi="Times New Roman"/>
              </w:rPr>
              <w:t>i akumulatorów stosowanych współcześnie.</w:t>
            </w:r>
          </w:p>
        </w:tc>
      </w:tr>
      <w:tr w:rsidR="00AC20FB" w:rsidRPr="00332EE3" w14:paraId="1EAF7282" w14:textId="77777777" w:rsidTr="001B56C0">
        <w:tc>
          <w:tcPr>
            <w:tcW w:w="2245" w:type="dxa"/>
          </w:tcPr>
          <w:p w14:paraId="68AC37F6" w14:textId="0EAFC499" w:rsidR="00321FC5" w:rsidRPr="00332EE3" w:rsidRDefault="00321FC5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2. Standardowy potencjał półogniwa</w:t>
            </w:r>
          </w:p>
        </w:tc>
        <w:tc>
          <w:tcPr>
            <w:tcW w:w="1861" w:type="dxa"/>
          </w:tcPr>
          <w:p w14:paraId="42A4CE4C" w14:textId="3894FD73" w:rsidR="00CA7546" w:rsidRPr="00332EE3" w:rsidRDefault="0073456B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A7546" w:rsidRPr="00332EE3">
              <w:rPr>
                <w:rFonts w:ascii="Times New Roman" w:hAnsi="Times New Roman"/>
              </w:rPr>
              <w:t>z</w:t>
            </w:r>
            <w:r w:rsidR="003475AD" w:rsidRPr="00332EE3">
              <w:rPr>
                <w:rFonts w:ascii="Times New Roman" w:hAnsi="Times New Roman"/>
              </w:rPr>
              <w:t xml:space="preserve">na definicję standardowego potencjału półogniwa, </w:t>
            </w:r>
          </w:p>
          <w:p w14:paraId="31EBC9E2" w14:textId="46CBFFAA" w:rsidR="00321FC5" w:rsidRPr="00332EE3" w:rsidRDefault="0073456B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A7546" w:rsidRPr="00332EE3">
              <w:rPr>
                <w:rFonts w:ascii="Times New Roman" w:hAnsi="Times New Roman"/>
              </w:rPr>
              <w:t>r</w:t>
            </w:r>
            <w:r w:rsidR="003475AD" w:rsidRPr="00332EE3">
              <w:rPr>
                <w:rFonts w:ascii="Times New Roman" w:hAnsi="Times New Roman"/>
              </w:rPr>
              <w:t xml:space="preserve">ozumie, że potencjał </w:t>
            </w:r>
            <w:r w:rsidR="00CA7546" w:rsidRPr="00332EE3">
              <w:rPr>
                <w:rFonts w:ascii="Times New Roman" w:hAnsi="Times New Roman"/>
              </w:rPr>
              <w:t xml:space="preserve">półogniwa </w:t>
            </w:r>
            <w:r w:rsidR="003475AD" w:rsidRPr="00332EE3">
              <w:rPr>
                <w:rFonts w:ascii="Times New Roman" w:hAnsi="Times New Roman"/>
              </w:rPr>
              <w:t>odnosi się do je</w:t>
            </w:r>
            <w:r w:rsidR="00CA7546" w:rsidRPr="00332EE3">
              <w:rPr>
                <w:rFonts w:ascii="Times New Roman" w:hAnsi="Times New Roman"/>
              </w:rPr>
              <w:t>go</w:t>
            </w:r>
            <w:r w:rsidR="003475AD" w:rsidRPr="00332EE3">
              <w:rPr>
                <w:rFonts w:ascii="Times New Roman" w:hAnsi="Times New Roman"/>
              </w:rPr>
              <w:t xml:space="preserve"> zdolności </w:t>
            </w:r>
            <w:r w:rsidR="000F650C" w:rsidRPr="00332EE3">
              <w:rPr>
                <w:rFonts w:ascii="Times New Roman" w:hAnsi="Times New Roman"/>
              </w:rPr>
              <w:br/>
            </w:r>
            <w:r w:rsidR="003475AD" w:rsidRPr="00332EE3">
              <w:rPr>
                <w:rFonts w:ascii="Times New Roman" w:hAnsi="Times New Roman"/>
              </w:rPr>
              <w:t>do przyjmowania lub oddawania elektronów.</w:t>
            </w:r>
          </w:p>
        </w:tc>
        <w:tc>
          <w:tcPr>
            <w:tcW w:w="2934" w:type="dxa"/>
          </w:tcPr>
          <w:p w14:paraId="4B9AD42E" w14:textId="1B1C0343" w:rsidR="003475AD" w:rsidRPr="00332EE3" w:rsidRDefault="0073456B" w:rsidP="003475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9263E0" w:rsidRPr="00332EE3">
              <w:rPr>
                <w:rFonts w:ascii="Times New Roman" w:eastAsia="Times New Roman" w:hAnsi="Times New Roman"/>
                <w:lang w:eastAsia="pl-PL"/>
              </w:rPr>
              <w:t>u</w:t>
            </w:r>
            <w:r w:rsidR="003475AD" w:rsidRPr="00332EE3">
              <w:rPr>
                <w:rFonts w:ascii="Times New Roman" w:eastAsia="Times New Roman" w:hAnsi="Times New Roman"/>
                <w:lang w:eastAsia="pl-PL"/>
              </w:rPr>
              <w:t>mie wskazać standardowy potencjał półogniwa w tabeli potencjałów,</w:t>
            </w:r>
          </w:p>
          <w:p w14:paraId="3DACC40F" w14:textId="1CB5E766" w:rsidR="00321FC5" w:rsidRPr="00332EE3" w:rsidRDefault="0073456B" w:rsidP="00471A23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 xml:space="preserve">rozumie, jak tabela standardowych potencjałów półogniw jest wykorzystywana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w obliczeniach SEM ogniw galwanicznych.</w:t>
            </w:r>
          </w:p>
        </w:tc>
        <w:tc>
          <w:tcPr>
            <w:tcW w:w="2367" w:type="dxa"/>
          </w:tcPr>
          <w:p w14:paraId="704017D0" w14:textId="097B0787" w:rsidR="003475AD" w:rsidRPr="00332EE3" w:rsidRDefault="0073456B" w:rsidP="003475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3475AD" w:rsidRPr="00332EE3">
              <w:rPr>
                <w:rFonts w:ascii="Times New Roman" w:eastAsia="Times New Roman" w:hAnsi="Times New Roman"/>
                <w:lang w:eastAsia="pl-PL"/>
              </w:rPr>
              <w:t>otrafi obliczyć SEM ogniwa galwanicznego na podstawie</w:t>
            </w:r>
            <w:r w:rsidR="00C8410B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3475AD" w:rsidRPr="00332EE3">
              <w:rPr>
                <w:rFonts w:ascii="Times New Roman" w:eastAsia="Times New Roman" w:hAnsi="Times New Roman"/>
                <w:lang w:eastAsia="pl-PL"/>
              </w:rPr>
              <w:t xml:space="preserve">potencjałów standardowych 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półogniw</w:t>
            </w:r>
            <w:r w:rsidR="003475AD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2251D310" w14:textId="4FDC86DB" w:rsidR="00CA7546" w:rsidRPr="00332EE3" w:rsidRDefault="0073456B" w:rsidP="003475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r</w:t>
            </w:r>
            <w:r w:rsidR="003475AD" w:rsidRPr="00332EE3">
              <w:rPr>
                <w:rFonts w:ascii="Times New Roman" w:eastAsia="Times New Roman" w:hAnsi="Times New Roman"/>
                <w:lang w:eastAsia="pl-PL"/>
              </w:rPr>
              <w:t>ozumie, że potencjał półogniwa jest mierzony w warunkach standardowych (25°C, 1 mol/dm³, 1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01,3</w:t>
            </w:r>
            <w:r w:rsidR="003475AD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proofErr w:type="spellStart"/>
            <w:r w:rsidR="00CA7546" w:rsidRPr="00332EE3">
              <w:rPr>
                <w:rFonts w:ascii="Times New Roman" w:eastAsia="Times New Roman" w:hAnsi="Times New Roman"/>
                <w:lang w:eastAsia="pl-PL"/>
              </w:rPr>
              <w:t>kPa</w:t>
            </w:r>
            <w:proofErr w:type="spellEnd"/>
            <w:r w:rsidR="003475AD" w:rsidRPr="00332EE3">
              <w:rPr>
                <w:rFonts w:ascii="Times New Roman" w:eastAsia="Times New Roman" w:hAnsi="Times New Roman"/>
                <w:lang w:eastAsia="pl-PL"/>
              </w:rPr>
              <w:t>)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</w:p>
          <w:p w14:paraId="302AC971" w14:textId="5A2E5DF8" w:rsidR="00351B96" w:rsidRPr="00332EE3" w:rsidRDefault="0073456B" w:rsidP="003475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zna zasadę pomiaru potencjału półogniwa względem standardowej elektrody wodorowej</w:t>
            </w:r>
            <w:r w:rsidR="00351B96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27EA4EF0" w14:textId="3FD7C7D7" w:rsidR="00321FC5" w:rsidRPr="00332EE3" w:rsidRDefault="0073456B" w:rsidP="00351B9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351B96" w:rsidRPr="00332EE3">
              <w:rPr>
                <w:rFonts w:ascii="Times New Roman" w:eastAsia="Times New Roman" w:hAnsi="Times New Roman"/>
                <w:lang w:eastAsia="pl-PL"/>
              </w:rPr>
              <w:t xml:space="preserve">rozumie zależność między potencjałem półogniwa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351B96" w:rsidRPr="00332EE3">
              <w:rPr>
                <w:rFonts w:ascii="Times New Roman" w:eastAsia="Times New Roman" w:hAnsi="Times New Roman"/>
                <w:lang w:eastAsia="pl-PL"/>
              </w:rPr>
              <w:t xml:space="preserve">a przebiegiem reakcji elektrochemicznych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351B96" w:rsidRPr="00332EE3">
              <w:rPr>
                <w:rFonts w:ascii="Times New Roman" w:eastAsia="Times New Roman" w:hAnsi="Times New Roman"/>
                <w:lang w:eastAsia="pl-PL"/>
              </w:rPr>
              <w:t>w ogniwie.</w:t>
            </w:r>
          </w:p>
        </w:tc>
        <w:tc>
          <w:tcPr>
            <w:tcW w:w="2404" w:type="dxa"/>
          </w:tcPr>
          <w:p w14:paraId="5432C09F" w14:textId="541A474A" w:rsidR="00351B96" w:rsidRPr="00332EE3" w:rsidRDefault="009263E0" w:rsidP="00926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73456B"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>rozumie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CA7546" w:rsidRPr="00332EE3">
              <w:rPr>
                <w:rFonts w:ascii="Times New Roman" w:eastAsia="Times New Roman" w:hAnsi="Times New Roman"/>
                <w:lang w:eastAsia="pl-PL"/>
              </w:rPr>
              <w:t xml:space="preserve"> w jaki sposób wyznacza się standardowe potencjały redukcji, </w:t>
            </w:r>
          </w:p>
          <w:p w14:paraId="18131463" w14:textId="6A36A67A" w:rsidR="009263E0" w:rsidRPr="00332EE3" w:rsidRDefault="0073456B" w:rsidP="00926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697A5D" w:rsidRPr="00332EE3">
              <w:rPr>
                <w:rFonts w:ascii="Times New Roman" w:eastAsia="Times New Roman" w:hAnsi="Times New Roman"/>
                <w:lang w:eastAsia="pl-PL"/>
              </w:rPr>
              <w:t xml:space="preserve">umie przewidywać kierunek reakcji redoks zachodzących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97A5D" w:rsidRPr="00332EE3">
              <w:rPr>
                <w:rFonts w:ascii="Times New Roman" w:eastAsia="Times New Roman" w:hAnsi="Times New Roman"/>
                <w:lang w:eastAsia="pl-PL"/>
              </w:rPr>
              <w:t xml:space="preserve">w ogniwach galwanicznych, </w:t>
            </w:r>
            <w:r w:rsidR="000F650C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97A5D" w:rsidRPr="00332EE3">
              <w:rPr>
                <w:rFonts w:ascii="Times New Roman" w:eastAsia="Times New Roman" w:hAnsi="Times New Roman"/>
                <w:lang w:eastAsia="pl-PL"/>
              </w:rPr>
              <w:t>jak i poza nimi (bezpośrednio między reagentami).</w:t>
            </w:r>
            <w:r w:rsidR="009263E0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  <w:p w14:paraId="62E31EB5" w14:textId="53916028" w:rsidR="00321FC5" w:rsidRPr="00332EE3" w:rsidRDefault="00321FC5" w:rsidP="00351B9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47AC6FC4" w14:textId="30EC6CA1" w:rsidR="009263E0" w:rsidRPr="00332EE3" w:rsidRDefault="0073456B" w:rsidP="00926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9263E0" w:rsidRPr="00332EE3">
              <w:rPr>
                <w:rFonts w:ascii="Times New Roman" w:eastAsia="Times New Roman" w:hAnsi="Times New Roman"/>
                <w:lang w:eastAsia="pl-PL"/>
              </w:rPr>
              <w:t xml:space="preserve">umie interpretować wyniki eksperymentów elektrochemicznych. </w:t>
            </w:r>
          </w:p>
          <w:p w14:paraId="3E1DF792" w14:textId="3D488C0B" w:rsidR="00321FC5" w:rsidRPr="00332EE3" w:rsidRDefault="00321FC5" w:rsidP="00321FC5">
            <w:pPr>
              <w:rPr>
                <w:rFonts w:ascii="Times New Roman" w:hAnsi="Times New Roman"/>
              </w:rPr>
            </w:pPr>
          </w:p>
        </w:tc>
      </w:tr>
      <w:tr w:rsidR="00AC20FB" w:rsidRPr="00332EE3" w14:paraId="4EC03287" w14:textId="77777777" w:rsidTr="001B56C0">
        <w:tc>
          <w:tcPr>
            <w:tcW w:w="2245" w:type="dxa"/>
          </w:tcPr>
          <w:p w14:paraId="4BC8B03B" w14:textId="2F85BC61" w:rsidR="00321FC5" w:rsidRPr="00332EE3" w:rsidRDefault="00321FC5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3. Korozja metali</w:t>
            </w:r>
          </w:p>
        </w:tc>
        <w:tc>
          <w:tcPr>
            <w:tcW w:w="1861" w:type="dxa"/>
          </w:tcPr>
          <w:p w14:paraId="57602390" w14:textId="79103114" w:rsidR="002E2A56" w:rsidRPr="00332EE3" w:rsidRDefault="0073456B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E2A56" w:rsidRPr="00332EE3">
              <w:rPr>
                <w:rFonts w:ascii="Times New Roman" w:hAnsi="Times New Roman"/>
              </w:rPr>
              <w:t>z</w:t>
            </w:r>
            <w:r w:rsidR="00DE1604" w:rsidRPr="00332EE3">
              <w:rPr>
                <w:rFonts w:ascii="Times New Roman" w:hAnsi="Times New Roman"/>
              </w:rPr>
              <w:t xml:space="preserve">na definicję korozji metali, </w:t>
            </w:r>
          </w:p>
          <w:p w14:paraId="6D1D9A74" w14:textId="7D37CF3D" w:rsidR="00321FC5" w:rsidRPr="00332EE3" w:rsidRDefault="0073456B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F5431" w:rsidRPr="00332EE3">
              <w:rPr>
                <w:rFonts w:ascii="Times New Roman" w:hAnsi="Times New Roman"/>
              </w:rPr>
              <w:t xml:space="preserve">potrafi wskazać potencjalne zagrożenia związane z żelazem, takie jak </w:t>
            </w:r>
            <w:r w:rsidR="007F5431" w:rsidRPr="00332EE3">
              <w:rPr>
                <w:rFonts w:ascii="Times New Roman" w:hAnsi="Times New Roman"/>
              </w:rPr>
              <w:lastRenderedPageBreak/>
              <w:t xml:space="preserve">korozja (rdza), która może prowadzić </w:t>
            </w:r>
            <w:r w:rsidR="001C756E" w:rsidRPr="00332EE3">
              <w:rPr>
                <w:rFonts w:ascii="Times New Roman" w:hAnsi="Times New Roman"/>
              </w:rPr>
              <w:br/>
            </w:r>
            <w:r w:rsidR="007F5431" w:rsidRPr="00332EE3">
              <w:rPr>
                <w:rFonts w:ascii="Times New Roman" w:hAnsi="Times New Roman"/>
              </w:rPr>
              <w:t>do zniszczenia konstrukcji metalowych, oraz wie, jak temu zapobiegać.</w:t>
            </w:r>
          </w:p>
        </w:tc>
        <w:tc>
          <w:tcPr>
            <w:tcW w:w="2934" w:type="dxa"/>
          </w:tcPr>
          <w:p w14:paraId="52DA30EE" w14:textId="6116447B" w:rsidR="00911FA7" w:rsidRPr="00332EE3" w:rsidRDefault="0073456B" w:rsidP="00911FA7">
            <w:pPr>
              <w:pStyle w:val="Default"/>
              <w:rPr>
                <w:rFonts w:eastAsia="Times New Roman"/>
                <w:sz w:val="22"/>
                <w:szCs w:val="22"/>
                <w:lang w:eastAsia="pl-PL"/>
              </w:rPr>
            </w:pPr>
            <w:r w:rsidRPr="00332EE3">
              <w:rPr>
                <w:rFonts w:eastAsia="Times New Roman"/>
                <w:sz w:val="22"/>
                <w:szCs w:val="22"/>
                <w:lang w:eastAsia="pl-PL"/>
              </w:rPr>
              <w:lastRenderedPageBreak/>
              <w:t xml:space="preserve">– </w:t>
            </w:r>
            <w:r w:rsidR="00911FA7" w:rsidRPr="00332EE3">
              <w:rPr>
                <w:rFonts w:eastAsia="Times New Roman"/>
                <w:sz w:val="22"/>
                <w:szCs w:val="22"/>
                <w:lang w:eastAsia="pl-PL"/>
              </w:rPr>
              <w:t>wyjaśnia pojęcie korozji metali,</w:t>
            </w:r>
          </w:p>
          <w:p w14:paraId="62F3D1B3" w14:textId="2E4DFD20" w:rsidR="00201B54" w:rsidRPr="00332EE3" w:rsidRDefault="0073456B" w:rsidP="00201B54">
            <w:pPr>
              <w:pStyle w:val="Default"/>
              <w:rPr>
                <w:rFonts w:eastAsia="Times New Roman"/>
                <w:sz w:val="22"/>
                <w:szCs w:val="22"/>
                <w:lang w:eastAsia="pl-PL"/>
              </w:rPr>
            </w:pPr>
            <w:r w:rsidRPr="00332EE3">
              <w:rPr>
                <w:rFonts w:eastAsia="Times New Roman"/>
                <w:sz w:val="22"/>
                <w:szCs w:val="22"/>
                <w:lang w:eastAsia="pl-PL"/>
              </w:rPr>
              <w:t xml:space="preserve">– </w:t>
            </w:r>
            <w:r w:rsidR="00DE1604" w:rsidRPr="00332EE3">
              <w:rPr>
                <w:rFonts w:eastAsia="Times New Roman"/>
                <w:sz w:val="22"/>
                <w:szCs w:val="22"/>
                <w:lang w:eastAsia="pl-PL"/>
              </w:rPr>
              <w:t>wymieni</w:t>
            </w:r>
            <w:r w:rsidR="00201B54" w:rsidRPr="00332EE3">
              <w:rPr>
                <w:rFonts w:eastAsia="Times New Roman"/>
                <w:sz w:val="22"/>
                <w:szCs w:val="22"/>
                <w:lang w:eastAsia="pl-PL"/>
              </w:rPr>
              <w:t>a</w:t>
            </w:r>
            <w:r w:rsidR="00DE1604" w:rsidRPr="00332EE3">
              <w:rPr>
                <w:rFonts w:eastAsia="Times New Roman"/>
                <w:sz w:val="22"/>
                <w:szCs w:val="22"/>
                <w:lang w:eastAsia="pl-PL"/>
              </w:rPr>
              <w:t xml:space="preserve"> czynniki wpływające na korozję metali</w:t>
            </w:r>
            <w:r w:rsidR="002E2A56" w:rsidRPr="00332EE3">
              <w:rPr>
                <w:rFonts w:eastAsia="Times New Roman"/>
                <w:sz w:val="22"/>
                <w:szCs w:val="22"/>
                <w:lang w:eastAsia="pl-PL"/>
              </w:rPr>
              <w:t>,</w:t>
            </w:r>
          </w:p>
          <w:p w14:paraId="65AF5F14" w14:textId="00F47152" w:rsidR="00201B54" w:rsidRPr="00332EE3" w:rsidRDefault="0073456B" w:rsidP="00201B54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201B54" w:rsidRPr="00332EE3">
              <w:rPr>
                <w:sz w:val="22"/>
                <w:szCs w:val="22"/>
              </w:rPr>
              <w:t>zna czynniki od których zależy szybkość korozji żelaza,</w:t>
            </w:r>
          </w:p>
          <w:p w14:paraId="23BB37DF" w14:textId="3CAC0F36" w:rsidR="00321FC5" w:rsidRPr="00332EE3" w:rsidRDefault="0073456B" w:rsidP="00911FA7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rFonts w:eastAsia="Times New Roman"/>
                <w:sz w:val="22"/>
                <w:szCs w:val="22"/>
                <w:lang w:eastAsia="pl-PL"/>
              </w:rPr>
              <w:lastRenderedPageBreak/>
              <w:t xml:space="preserve">– </w:t>
            </w:r>
            <w:r w:rsidR="007F5431" w:rsidRPr="00332EE3">
              <w:rPr>
                <w:rFonts w:eastAsia="Times New Roman"/>
                <w:sz w:val="22"/>
                <w:szCs w:val="22"/>
                <w:lang w:eastAsia="pl-PL"/>
              </w:rPr>
              <w:t xml:space="preserve">podaje przykłady ochrony przed korozją metali </w:t>
            </w:r>
            <w:r w:rsidR="001C756E" w:rsidRPr="00332EE3">
              <w:rPr>
                <w:rFonts w:eastAsia="Times New Roman"/>
                <w:sz w:val="22"/>
                <w:szCs w:val="22"/>
                <w:lang w:eastAsia="pl-PL"/>
              </w:rPr>
              <w:br/>
            </w:r>
            <w:r w:rsidR="007F5431" w:rsidRPr="00332EE3">
              <w:rPr>
                <w:rFonts w:eastAsia="Times New Roman"/>
                <w:sz w:val="22"/>
                <w:szCs w:val="22"/>
                <w:lang w:eastAsia="pl-PL"/>
              </w:rPr>
              <w:t>(np. malowanie, powłoki ochronne).</w:t>
            </w:r>
          </w:p>
        </w:tc>
        <w:tc>
          <w:tcPr>
            <w:tcW w:w="2367" w:type="dxa"/>
          </w:tcPr>
          <w:p w14:paraId="5F31824E" w14:textId="2FD05BD8" w:rsidR="00201B54" w:rsidRPr="00332EE3" w:rsidRDefault="0073456B" w:rsidP="00E62A31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rFonts w:eastAsia="Times New Roman"/>
                <w:sz w:val="22"/>
                <w:szCs w:val="22"/>
                <w:lang w:eastAsia="pl-PL"/>
              </w:rPr>
              <w:lastRenderedPageBreak/>
              <w:t xml:space="preserve">– </w:t>
            </w:r>
            <w:r w:rsidR="00201B54" w:rsidRPr="00332EE3">
              <w:rPr>
                <w:rFonts w:eastAsia="Times New Roman"/>
                <w:sz w:val="22"/>
                <w:szCs w:val="22"/>
                <w:lang w:eastAsia="pl-PL"/>
              </w:rPr>
              <w:t>o</w:t>
            </w:r>
            <w:r w:rsidR="00DE1604" w:rsidRPr="00332EE3">
              <w:rPr>
                <w:rFonts w:eastAsia="Times New Roman"/>
                <w:sz w:val="22"/>
                <w:szCs w:val="22"/>
                <w:lang w:eastAsia="pl-PL"/>
              </w:rPr>
              <w:t>pisuje mechanizm korozji elektrochemicznej,</w:t>
            </w:r>
            <w:r w:rsidR="00E62A31" w:rsidRPr="00332EE3">
              <w:rPr>
                <w:sz w:val="22"/>
                <w:szCs w:val="22"/>
              </w:rPr>
              <w:t xml:space="preserve"> </w:t>
            </w:r>
          </w:p>
          <w:p w14:paraId="0CDAEA4C" w14:textId="67602883" w:rsidR="00E62A31" w:rsidRPr="00332EE3" w:rsidRDefault="0073456B" w:rsidP="00E62A31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t xml:space="preserve">– </w:t>
            </w:r>
            <w:r w:rsidR="00E62A31" w:rsidRPr="00332EE3">
              <w:rPr>
                <w:sz w:val="22"/>
                <w:szCs w:val="22"/>
              </w:rPr>
              <w:t xml:space="preserve">zna reakcje elektrochemiczne, które prowadzą </w:t>
            </w:r>
            <w:r w:rsidR="001C756E" w:rsidRPr="00332EE3">
              <w:rPr>
                <w:sz w:val="22"/>
                <w:szCs w:val="22"/>
              </w:rPr>
              <w:br/>
            </w:r>
            <w:r w:rsidR="00E62A31" w:rsidRPr="00332EE3">
              <w:rPr>
                <w:sz w:val="22"/>
                <w:szCs w:val="22"/>
              </w:rPr>
              <w:t>do korozji żelaza</w:t>
            </w:r>
            <w:r w:rsidR="00201B54" w:rsidRPr="00332EE3">
              <w:rPr>
                <w:sz w:val="22"/>
                <w:szCs w:val="22"/>
              </w:rPr>
              <w:t>,</w:t>
            </w:r>
          </w:p>
          <w:p w14:paraId="4DADC496" w14:textId="6EFF0885" w:rsidR="00E62A31" w:rsidRPr="00332EE3" w:rsidRDefault="0073456B" w:rsidP="00E62A31">
            <w:pPr>
              <w:pStyle w:val="Default"/>
              <w:rPr>
                <w:sz w:val="22"/>
                <w:szCs w:val="22"/>
              </w:rPr>
            </w:pPr>
            <w:r w:rsidRPr="00332EE3">
              <w:rPr>
                <w:sz w:val="22"/>
                <w:szCs w:val="22"/>
              </w:rPr>
              <w:lastRenderedPageBreak/>
              <w:t xml:space="preserve">– </w:t>
            </w:r>
            <w:r w:rsidR="00E62A31" w:rsidRPr="00332EE3">
              <w:rPr>
                <w:sz w:val="22"/>
                <w:szCs w:val="22"/>
              </w:rPr>
              <w:t>rozumie</w:t>
            </w:r>
            <w:r w:rsidR="001C756E" w:rsidRPr="00332EE3">
              <w:rPr>
                <w:sz w:val="22"/>
                <w:szCs w:val="22"/>
              </w:rPr>
              <w:t>,</w:t>
            </w:r>
            <w:r w:rsidR="00E62A31" w:rsidRPr="00332EE3">
              <w:rPr>
                <w:sz w:val="22"/>
                <w:szCs w:val="22"/>
              </w:rPr>
              <w:t xml:space="preserve"> dlaczego stal nierdzewna nie koroduje pod wpływem czynników zewnętrznych,</w:t>
            </w:r>
          </w:p>
          <w:p w14:paraId="605B36DC" w14:textId="415C94F5" w:rsidR="00321FC5" w:rsidRPr="00332EE3" w:rsidRDefault="0073456B" w:rsidP="001B56C0">
            <w:pPr>
              <w:pStyle w:val="Default"/>
            </w:pPr>
            <w:r w:rsidRPr="00332EE3">
              <w:rPr>
                <w:sz w:val="22"/>
                <w:szCs w:val="22"/>
              </w:rPr>
              <w:t xml:space="preserve">– </w:t>
            </w:r>
            <w:r w:rsidR="00911FA7" w:rsidRPr="00332EE3">
              <w:rPr>
                <w:sz w:val="22"/>
                <w:szCs w:val="22"/>
              </w:rPr>
              <w:t>wyjaśnia</w:t>
            </w:r>
            <w:r w:rsidR="001C756E" w:rsidRPr="00332EE3">
              <w:rPr>
                <w:sz w:val="22"/>
                <w:szCs w:val="22"/>
              </w:rPr>
              <w:t>,</w:t>
            </w:r>
            <w:r w:rsidR="00911FA7" w:rsidRPr="00332EE3">
              <w:rPr>
                <w:sz w:val="22"/>
                <w:szCs w:val="22"/>
              </w:rPr>
              <w:t xml:space="preserve"> dlaczego produkty korozji nie chronią żelaza przed dalszym niszczeniem, ale stanowią barierę ochronną w przypadku innych metali, takich jak glin czy miedź</w:t>
            </w:r>
            <w:r w:rsidR="007F5431" w:rsidRPr="00332EE3">
              <w:rPr>
                <w:sz w:val="22"/>
                <w:szCs w:val="22"/>
              </w:rPr>
              <w:t>.</w:t>
            </w:r>
          </w:p>
        </w:tc>
        <w:tc>
          <w:tcPr>
            <w:tcW w:w="2404" w:type="dxa"/>
          </w:tcPr>
          <w:p w14:paraId="790F761F" w14:textId="17CB4A48" w:rsidR="00DE1604" w:rsidRPr="00332EE3" w:rsidRDefault="0073456B" w:rsidP="00DE16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142609" w:rsidRPr="00332EE3">
              <w:rPr>
                <w:rFonts w:ascii="Times New Roman" w:eastAsia="Times New Roman" w:hAnsi="Times New Roman"/>
                <w:lang w:eastAsia="pl-PL"/>
              </w:rPr>
              <w:t>w</w:t>
            </w:r>
            <w:r w:rsidR="00DE1604" w:rsidRPr="00332EE3">
              <w:rPr>
                <w:rFonts w:ascii="Times New Roman" w:eastAsia="Times New Roman" w:hAnsi="Times New Roman"/>
                <w:lang w:eastAsia="pl-PL"/>
              </w:rPr>
              <w:t xml:space="preserve">yjaśnia proces korozji metali </w:t>
            </w:r>
            <w:r w:rsidR="001C756E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E1604" w:rsidRPr="00332EE3">
              <w:rPr>
                <w:rFonts w:ascii="Times New Roman" w:eastAsia="Times New Roman" w:hAnsi="Times New Roman"/>
                <w:lang w:eastAsia="pl-PL"/>
              </w:rPr>
              <w:t>w kontekście ogniw galwanicznych,</w:t>
            </w:r>
          </w:p>
          <w:p w14:paraId="613383D6" w14:textId="6CED6660" w:rsidR="00DE1604" w:rsidRPr="00332EE3" w:rsidRDefault="0073456B" w:rsidP="00DE16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142609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E1604" w:rsidRPr="00332EE3">
              <w:rPr>
                <w:rFonts w:ascii="Times New Roman" w:eastAsia="Times New Roman" w:hAnsi="Times New Roman"/>
                <w:lang w:eastAsia="pl-PL"/>
              </w:rPr>
              <w:t xml:space="preserve">otrafi opisać różnice między korozją </w:t>
            </w:r>
            <w:r w:rsidR="00DE1604"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chemiczną </w:t>
            </w:r>
            <w:r w:rsidR="001C756E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E1604" w:rsidRPr="00332EE3">
              <w:rPr>
                <w:rFonts w:ascii="Times New Roman" w:eastAsia="Times New Roman" w:hAnsi="Times New Roman"/>
                <w:lang w:eastAsia="pl-PL"/>
              </w:rPr>
              <w:t>a elektrochemiczną.</w:t>
            </w:r>
          </w:p>
          <w:p w14:paraId="26546F63" w14:textId="77777777" w:rsidR="00321FC5" w:rsidRPr="00332EE3" w:rsidRDefault="00321FC5" w:rsidP="00321FC5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1041FE29" w14:textId="646E773A" w:rsidR="00321FC5" w:rsidRPr="00332EE3" w:rsidRDefault="0073456B" w:rsidP="00321FC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142609" w:rsidRPr="00332EE3">
              <w:rPr>
                <w:rFonts w:ascii="Times New Roman" w:hAnsi="Times New Roman"/>
              </w:rPr>
              <w:t>p</w:t>
            </w:r>
            <w:r w:rsidR="00DE1604" w:rsidRPr="00332EE3">
              <w:rPr>
                <w:rFonts w:ascii="Times New Roman" w:hAnsi="Times New Roman"/>
              </w:rPr>
              <w:t xml:space="preserve">otrafi zastosować wiedzę na temat korozji do analizy ochrony metali </w:t>
            </w:r>
            <w:r w:rsidR="001C756E" w:rsidRPr="00332EE3">
              <w:rPr>
                <w:rFonts w:ascii="Times New Roman" w:hAnsi="Times New Roman"/>
              </w:rPr>
              <w:br/>
            </w:r>
            <w:r w:rsidR="00DE1604" w:rsidRPr="00332EE3">
              <w:rPr>
                <w:rFonts w:ascii="Times New Roman" w:hAnsi="Times New Roman"/>
              </w:rPr>
              <w:t>w różnych warunkach środowiskowych</w:t>
            </w:r>
            <w:r w:rsidR="001C756E" w:rsidRPr="00332EE3">
              <w:rPr>
                <w:rFonts w:ascii="Times New Roman" w:hAnsi="Times New Roman"/>
              </w:rPr>
              <w:t>.</w:t>
            </w:r>
          </w:p>
        </w:tc>
      </w:tr>
      <w:tr w:rsidR="00321FC5" w:rsidRPr="00332EE3" w14:paraId="5F0AB083" w14:textId="77777777" w:rsidTr="00DA4691">
        <w:tc>
          <w:tcPr>
            <w:tcW w:w="13994" w:type="dxa"/>
            <w:gridSpan w:val="6"/>
          </w:tcPr>
          <w:p w14:paraId="456C1912" w14:textId="0198FD39" w:rsidR="00321FC5" w:rsidRPr="00332EE3" w:rsidRDefault="00321FC5" w:rsidP="00321FC5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t>V. Systematyka związków nieorganicznych</w:t>
            </w:r>
          </w:p>
        </w:tc>
      </w:tr>
      <w:tr w:rsidR="00AC20FB" w:rsidRPr="00332EE3" w14:paraId="617ACBD4" w14:textId="77777777" w:rsidTr="001B56C0">
        <w:tc>
          <w:tcPr>
            <w:tcW w:w="2245" w:type="dxa"/>
          </w:tcPr>
          <w:p w14:paraId="38227DC9" w14:textId="02C0757D" w:rsidR="00ED30CE" w:rsidRPr="00332EE3" w:rsidRDefault="00ED30CE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1. Tlenki – budowa, otrzymywanie </w:t>
            </w:r>
            <w:r w:rsidR="004757E7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właściwości fizyczne</w:t>
            </w:r>
          </w:p>
        </w:tc>
        <w:tc>
          <w:tcPr>
            <w:tcW w:w="1861" w:type="dxa"/>
          </w:tcPr>
          <w:p w14:paraId="7FC09170" w14:textId="7CE0DC03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definiuje pojęcia: </w:t>
            </w:r>
            <w:r w:rsidR="00ED30CE" w:rsidRPr="001B56C0">
              <w:rPr>
                <w:rFonts w:ascii="Times New Roman" w:hAnsi="Times New Roman"/>
                <w:i/>
                <w:iCs/>
              </w:rPr>
              <w:t>tlenki</w:t>
            </w:r>
            <w:r w:rsidR="00ED30CE" w:rsidRPr="00332EE3">
              <w:rPr>
                <w:rFonts w:ascii="Times New Roman" w:hAnsi="Times New Roman"/>
              </w:rPr>
              <w:t xml:space="preserve">, </w:t>
            </w:r>
            <w:r w:rsidR="00ED30CE" w:rsidRPr="001B56C0">
              <w:rPr>
                <w:rFonts w:ascii="Times New Roman" w:hAnsi="Times New Roman"/>
                <w:i/>
                <w:iCs/>
              </w:rPr>
              <w:t>nadtlenki</w:t>
            </w:r>
            <w:r w:rsidR="00ED30CE" w:rsidRPr="00332EE3">
              <w:rPr>
                <w:rFonts w:ascii="Times New Roman" w:hAnsi="Times New Roman"/>
              </w:rPr>
              <w:t>,</w:t>
            </w:r>
          </w:p>
          <w:p w14:paraId="19985FB7" w14:textId="5965472A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opisuje skład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budowę tlenków,</w:t>
            </w:r>
          </w:p>
          <w:p w14:paraId="059CA3DC" w14:textId="1D67FBA3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opisuje właściwości fizyczne tlenków, </w:t>
            </w:r>
          </w:p>
          <w:p w14:paraId="6546E11F" w14:textId="392D6CD7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podaje przykłady tlenków,</w:t>
            </w:r>
          </w:p>
          <w:p w14:paraId="1E406CF3" w14:textId="1EB538AB" w:rsidR="00ED30CE" w:rsidRPr="00332EE3" w:rsidRDefault="0073456B" w:rsidP="009B151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wymienia główne metody otrzymywania tlenków</w:t>
            </w:r>
            <w:r w:rsidR="009B151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35FB3737" w14:textId="294BB351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opisuje główne metody otrzymywania tlenków</w:t>
            </w:r>
            <w:r w:rsidR="00D458B2" w:rsidRPr="00332EE3">
              <w:rPr>
                <w:rFonts w:ascii="Times New Roman" w:hAnsi="Times New Roman"/>
              </w:rPr>
              <w:t>,</w:t>
            </w:r>
          </w:p>
          <w:p w14:paraId="28A07375" w14:textId="582AF0EF" w:rsidR="00D458B2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58B2" w:rsidRPr="00332EE3">
              <w:rPr>
                <w:rFonts w:ascii="Times New Roman" w:hAnsi="Times New Roman"/>
              </w:rPr>
              <w:t xml:space="preserve">potrafi nazywać tlenki </w:t>
            </w:r>
            <w:r w:rsidR="004757E7" w:rsidRPr="00332EE3">
              <w:rPr>
                <w:rFonts w:ascii="Times New Roman" w:hAnsi="Times New Roman"/>
              </w:rPr>
              <w:br/>
            </w:r>
            <w:r w:rsidR="00D458B2" w:rsidRPr="00332EE3">
              <w:rPr>
                <w:rFonts w:ascii="Times New Roman" w:hAnsi="Times New Roman"/>
              </w:rPr>
              <w:t>na podstawie wzoru chemicznego i odwrotnie.</w:t>
            </w:r>
          </w:p>
        </w:tc>
        <w:tc>
          <w:tcPr>
            <w:tcW w:w="2367" w:type="dxa"/>
          </w:tcPr>
          <w:p w14:paraId="26C80407" w14:textId="0269D7BF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układa i zapisuje równania reakcji otrzymywania tlenków na drodze reakcji pierwiastków z tlenem, rozkładu </w:t>
            </w:r>
            <w:r w:rsidR="008A2E65" w:rsidRPr="00332EE3">
              <w:rPr>
                <w:rFonts w:ascii="Times New Roman" w:hAnsi="Times New Roman"/>
              </w:rPr>
              <w:t xml:space="preserve">termicznego </w:t>
            </w:r>
            <w:r w:rsidR="00ED30CE" w:rsidRPr="00332EE3">
              <w:rPr>
                <w:rFonts w:ascii="Times New Roman" w:hAnsi="Times New Roman"/>
              </w:rPr>
              <w:t>niektórych soli, rozkładu wodorotlenków metali ciężkich,</w:t>
            </w:r>
            <w:r w:rsidR="008A2E65" w:rsidRPr="00332EE3">
              <w:rPr>
                <w:rFonts w:ascii="Times New Roman" w:hAnsi="Times New Roman"/>
              </w:rPr>
              <w:t xml:space="preserve"> reakcji mocnego kwasu z solą nietrwałego kwasu oraz redukcji tlenków</w:t>
            </w:r>
            <w:r w:rsidR="0079565E" w:rsidRPr="00332EE3">
              <w:rPr>
                <w:rFonts w:ascii="Times New Roman" w:hAnsi="Times New Roman"/>
              </w:rPr>
              <w:t>,</w:t>
            </w:r>
          </w:p>
          <w:p w14:paraId="5C5D3760" w14:textId="31866279" w:rsidR="008A2E65" w:rsidRPr="00332EE3" w:rsidRDefault="0073456B" w:rsidP="008A2E6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charakteryzuje właściwości </w:t>
            </w:r>
            <w:r w:rsidR="00ED30CE" w:rsidRPr="00332EE3">
              <w:rPr>
                <w:rFonts w:ascii="Times New Roman" w:hAnsi="Times New Roman"/>
              </w:rPr>
              <w:lastRenderedPageBreak/>
              <w:t xml:space="preserve">nadtlenków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 xml:space="preserve">i </w:t>
            </w:r>
            <w:proofErr w:type="spellStart"/>
            <w:r w:rsidR="00ED30CE" w:rsidRPr="00332EE3">
              <w:rPr>
                <w:rFonts w:ascii="Times New Roman" w:hAnsi="Times New Roman"/>
              </w:rPr>
              <w:t>ponadtlenków</w:t>
            </w:r>
            <w:proofErr w:type="spellEnd"/>
            <w:r w:rsidR="00ED30CE" w:rsidRPr="00332EE3">
              <w:rPr>
                <w:rFonts w:ascii="Times New Roman" w:hAnsi="Times New Roman"/>
              </w:rPr>
              <w:t>,</w:t>
            </w:r>
          </w:p>
          <w:p w14:paraId="0D98BD8E" w14:textId="0B7C9C9F" w:rsidR="008A2E65" w:rsidRPr="00332EE3" w:rsidRDefault="0073456B" w:rsidP="008A2E6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podaj przykłady nadtlenków i ich wzory sumaryczne</w:t>
            </w:r>
            <w:r w:rsidR="008A2E65" w:rsidRPr="00332EE3">
              <w:rPr>
                <w:rFonts w:ascii="Times New Roman" w:hAnsi="Times New Roman"/>
              </w:rPr>
              <w:t>,</w:t>
            </w:r>
          </w:p>
          <w:p w14:paraId="2E7A066E" w14:textId="46913004" w:rsidR="00ED30CE" w:rsidRPr="00332EE3" w:rsidRDefault="0073456B" w:rsidP="008A2E6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A2E65" w:rsidRPr="00332EE3">
              <w:rPr>
                <w:rFonts w:ascii="Times New Roman" w:hAnsi="Times New Roman"/>
              </w:rPr>
              <w:t>opisuje właściwości nadtlenku wodoru.</w:t>
            </w:r>
          </w:p>
        </w:tc>
        <w:tc>
          <w:tcPr>
            <w:tcW w:w="2404" w:type="dxa"/>
          </w:tcPr>
          <w:p w14:paraId="7264E6EF" w14:textId="4AEBE265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wyjaśnia różnicę między tlenkiem, nadtlenkiem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 xml:space="preserve">i </w:t>
            </w:r>
            <w:proofErr w:type="spellStart"/>
            <w:r w:rsidR="00ED30CE" w:rsidRPr="00332EE3">
              <w:rPr>
                <w:rFonts w:ascii="Times New Roman" w:hAnsi="Times New Roman"/>
              </w:rPr>
              <w:t>ponadtlenkiem</w:t>
            </w:r>
            <w:proofErr w:type="spellEnd"/>
            <w:r w:rsidR="00ED30CE" w:rsidRPr="00332EE3">
              <w:rPr>
                <w:rFonts w:ascii="Times New Roman" w:hAnsi="Times New Roman"/>
              </w:rPr>
              <w:t>,</w:t>
            </w:r>
          </w:p>
          <w:p w14:paraId="1A5562E9" w14:textId="56590778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opisuje właściwości utleniająco-redukujące nadtlenku wodoru</w:t>
            </w:r>
            <w:r w:rsidR="00280823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58C039EB" w14:textId="30806B13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układa i zapisuje równania reakcji otrzymywania tlenków innymi sposobami</w:t>
            </w:r>
            <w:r w:rsidR="00280823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699A2C9B" w14:textId="77777777" w:rsidTr="001B56C0">
        <w:tc>
          <w:tcPr>
            <w:tcW w:w="2245" w:type="dxa"/>
          </w:tcPr>
          <w:p w14:paraId="09D0C0C1" w14:textId="6F94CFE8" w:rsidR="00ED30CE" w:rsidRPr="00332EE3" w:rsidRDefault="00ED30CE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2. Tlenki kwasowe </w:t>
            </w:r>
            <w:r w:rsidR="004757E7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tlenki zasadowe</w:t>
            </w:r>
          </w:p>
        </w:tc>
        <w:tc>
          <w:tcPr>
            <w:tcW w:w="1861" w:type="dxa"/>
          </w:tcPr>
          <w:p w14:paraId="0F42EE20" w14:textId="499881A2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klasyfikuje tlenki ze względu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na charakter chemiczny,</w:t>
            </w:r>
          </w:p>
          <w:p w14:paraId="15B6024B" w14:textId="7AB1F37F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definiuje pojęcia: </w:t>
            </w:r>
            <w:r w:rsidR="00ED30CE" w:rsidRPr="001B56C0">
              <w:rPr>
                <w:rFonts w:ascii="Times New Roman" w:hAnsi="Times New Roman"/>
                <w:i/>
                <w:iCs/>
              </w:rPr>
              <w:t>tlenki kwasowe</w:t>
            </w:r>
            <w:r w:rsidR="00ED30CE" w:rsidRPr="00332EE3">
              <w:rPr>
                <w:rFonts w:ascii="Times New Roman" w:hAnsi="Times New Roman"/>
              </w:rPr>
              <w:t xml:space="preserve">, </w:t>
            </w:r>
            <w:r w:rsidR="00ED30CE" w:rsidRPr="001B56C0">
              <w:rPr>
                <w:rFonts w:ascii="Times New Roman" w:hAnsi="Times New Roman"/>
                <w:i/>
                <w:iCs/>
              </w:rPr>
              <w:t>tlenki zasadowe</w:t>
            </w:r>
            <w:r w:rsidR="00D236D4" w:rsidRPr="00332EE3">
              <w:rPr>
                <w:rFonts w:ascii="Times New Roman" w:hAnsi="Times New Roman"/>
              </w:rPr>
              <w:t>.</w:t>
            </w:r>
          </w:p>
          <w:p w14:paraId="287F52EE" w14:textId="421B4785" w:rsidR="00ED30CE" w:rsidRPr="00332EE3" w:rsidRDefault="00ED30CE" w:rsidP="00ED30CE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6874FD0B" w14:textId="17D75290" w:rsidR="00ED30CE" w:rsidRPr="00332EE3" w:rsidRDefault="0073456B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ED30CE" w:rsidRPr="00332EE3">
              <w:rPr>
                <w:sz w:val="22"/>
              </w:rPr>
              <w:t xml:space="preserve">określa kryteria klasyfikacji tlenków </w:t>
            </w:r>
            <w:r w:rsidR="004757E7" w:rsidRPr="00332EE3">
              <w:rPr>
                <w:sz w:val="22"/>
              </w:rPr>
              <w:br/>
            </w:r>
            <w:r w:rsidR="00ED30CE" w:rsidRPr="00332EE3">
              <w:rPr>
                <w:sz w:val="22"/>
              </w:rPr>
              <w:t xml:space="preserve">ze względu na ich charakter chemiczny (kwasowy, zasadowy), </w:t>
            </w:r>
          </w:p>
          <w:p w14:paraId="6B1C78CB" w14:textId="3A8728DE" w:rsidR="00ED30CE" w:rsidRPr="00332EE3" w:rsidRDefault="004757E7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ED30CE" w:rsidRPr="00332EE3">
              <w:rPr>
                <w:sz w:val="22"/>
              </w:rPr>
              <w:t>określa właściwości chemiczne tlenków kwasowych i zasadowych,</w:t>
            </w:r>
            <w:r w:rsidRPr="00332EE3">
              <w:rPr>
                <w:sz w:val="22"/>
              </w:rPr>
              <w:br/>
            </w:r>
          </w:p>
          <w:p w14:paraId="123B6E0F" w14:textId="6E379C38" w:rsidR="00ED30CE" w:rsidRPr="00332EE3" w:rsidRDefault="0073456B" w:rsidP="004757E7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podaje przykłady tlenków kwasowych i zasadowych,</w:t>
            </w:r>
          </w:p>
          <w:p w14:paraId="379D2B62" w14:textId="66710CCC" w:rsidR="00ED30CE" w:rsidRPr="00332EE3" w:rsidRDefault="0073456B" w:rsidP="004757E7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podaje przykłady tlenków, które nie reagują z wodą</w:t>
            </w:r>
            <w:r w:rsidR="00280823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6B583308" w14:textId="1A04E313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określa wynik reakcji tlenku z kwasem lub zasadą i zapisuje równanie </w:t>
            </w:r>
            <w:r w:rsidR="00280823" w:rsidRPr="00332EE3">
              <w:rPr>
                <w:rFonts w:ascii="Times New Roman" w:hAnsi="Times New Roman"/>
              </w:rPr>
              <w:t>r</w:t>
            </w:r>
            <w:r w:rsidR="00ED30CE" w:rsidRPr="00332EE3">
              <w:rPr>
                <w:rFonts w:ascii="Times New Roman" w:hAnsi="Times New Roman"/>
              </w:rPr>
              <w:t>eakcj</w:t>
            </w:r>
            <w:r w:rsidR="00280823" w:rsidRPr="00332EE3">
              <w:rPr>
                <w:rFonts w:ascii="Times New Roman" w:hAnsi="Times New Roman"/>
              </w:rPr>
              <w:t>i chemicznej,</w:t>
            </w:r>
          </w:p>
          <w:p w14:paraId="31AABCE2" w14:textId="48881822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określa zachowanie tlenków metali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 xml:space="preserve">i tlenków niemetali wobec wody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w przypadku</w:t>
            </w:r>
            <w:r w:rsidR="004757E7" w:rsidRPr="00332EE3">
              <w:rPr>
                <w:rFonts w:ascii="Times New Roman" w:hAnsi="Times New Roman"/>
              </w:rPr>
              <w:t>,</w:t>
            </w:r>
            <w:r w:rsidR="00ED30CE" w:rsidRPr="00332EE3">
              <w:rPr>
                <w:rFonts w:ascii="Times New Roman" w:hAnsi="Times New Roman"/>
              </w:rPr>
              <w:t xml:space="preserve"> gdy reakcja zachodzi</w:t>
            </w:r>
            <w:r w:rsidR="004757E7" w:rsidRPr="00332EE3">
              <w:rPr>
                <w:rFonts w:ascii="Times New Roman" w:hAnsi="Times New Roman"/>
              </w:rPr>
              <w:t>,</w:t>
            </w:r>
            <w:r w:rsidR="00ED30CE" w:rsidRPr="00332EE3">
              <w:rPr>
                <w:rFonts w:ascii="Times New Roman" w:hAnsi="Times New Roman"/>
              </w:rPr>
              <w:t xml:space="preserve"> zapisuje równanie chemiczne,</w:t>
            </w:r>
          </w:p>
          <w:p w14:paraId="7E1CF10E" w14:textId="2812AE17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określa wpływ stopnia utlenienia pierwiastka na charakter chemiczny jego tlenków,</w:t>
            </w:r>
          </w:p>
          <w:p w14:paraId="3758A6D0" w14:textId="69FEDCA9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na podstawie położenia pierwiastka grupy głównej układu okresowego </w:t>
            </w:r>
            <w:r w:rsidR="004757E7" w:rsidRPr="00332EE3">
              <w:rPr>
                <w:rFonts w:ascii="Times New Roman" w:hAnsi="Times New Roman"/>
              </w:rPr>
              <w:t xml:space="preserve">przewiduje </w:t>
            </w:r>
            <w:r w:rsidR="00ED30CE" w:rsidRPr="00332EE3">
              <w:rPr>
                <w:rFonts w:ascii="Times New Roman" w:hAnsi="Times New Roman"/>
              </w:rPr>
              <w:t>utworzenie kwasowego lub zasadowego tlenku,</w:t>
            </w:r>
          </w:p>
          <w:p w14:paraId="23962DEA" w14:textId="7164212C" w:rsidR="00C40FA6" w:rsidRPr="00332EE3" w:rsidRDefault="0073456B" w:rsidP="00280823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podaje wzór kwasu na podstawie wzoru bezwodnika i wzór bezwodnika </w:t>
            </w:r>
            <w:r w:rsidR="004757E7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na podstawie wzoru tworzonego przez bezwodnik kwasu</w:t>
            </w:r>
            <w:r w:rsidR="00280823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115B402A" w14:textId="6CF98164" w:rsidR="00A6762B" w:rsidRPr="00332EE3" w:rsidRDefault="004757E7" w:rsidP="00ED30CE">
            <w:pPr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>projektuje doświadczenie, którego przebieg pozwoli wykazać charakter chemiczny tlenku</w:t>
            </w:r>
            <w:r w:rsidR="00A6762B" w:rsidRPr="00332EE3">
              <w:rPr>
                <w:rFonts w:ascii="Times New Roman" w:hAnsi="Times New Roman"/>
              </w:rPr>
              <w:t>,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</w:t>
            </w:r>
            <w:r w:rsidR="0068711D" w:rsidRPr="00332EE3">
              <w:rPr>
                <w:rFonts w:ascii="Times New Roman" w:eastAsia="Times New Roman" w:hAnsi="Times New Roman"/>
                <w:lang w:eastAsia="pl-PL"/>
              </w:rPr>
              <w:t xml:space="preserve"> i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 wyciąga wnioski,</w:t>
            </w:r>
          </w:p>
          <w:p w14:paraId="445C63F4" w14:textId="1D4D39F3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zapisuje równania reakcji </w:t>
            </w:r>
            <w:r w:rsidR="00A6762B" w:rsidRPr="00332EE3">
              <w:rPr>
                <w:rFonts w:ascii="Times New Roman" w:hAnsi="Times New Roman"/>
              </w:rPr>
              <w:t xml:space="preserve">określające charakter </w:t>
            </w:r>
            <w:r w:rsidR="00ED30CE" w:rsidRPr="00332EE3">
              <w:rPr>
                <w:rFonts w:ascii="Times New Roman" w:hAnsi="Times New Roman"/>
              </w:rPr>
              <w:t>chemicz</w:t>
            </w:r>
            <w:r w:rsidR="00A6762B" w:rsidRPr="00332EE3">
              <w:rPr>
                <w:rFonts w:ascii="Times New Roman" w:hAnsi="Times New Roman"/>
              </w:rPr>
              <w:t>ny tlenków,</w:t>
            </w:r>
          </w:p>
          <w:p w14:paraId="2773503F" w14:textId="36B4D560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analizuje właściwości pierwiastków chemicznych pod względem tworzenia tlenków kwasowych </w:t>
            </w:r>
            <w:r w:rsidR="0068711D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tlenków zasadowych,</w:t>
            </w:r>
          </w:p>
          <w:p w14:paraId="536C1F48" w14:textId="6005FD95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>–</w:t>
            </w:r>
            <w:r w:rsidR="00ED30CE" w:rsidRPr="00332EE3">
              <w:rPr>
                <w:rFonts w:ascii="Times New Roman" w:hAnsi="Times New Roman"/>
              </w:rPr>
              <w:t xml:space="preserve"> na podstawie układu okresowego</w:t>
            </w:r>
            <w:r w:rsidR="0068711D" w:rsidRPr="00332EE3">
              <w:rPr>
                <w:rFonts w:ascii="Times New Roman" w:hAnsi="Times New Roman"/>
              </w:rPr>
              <w:t xml:space="preserve"> ustala</w:t>
            </w:r>
            <w:r w:rsidR="00ED30CE" w:rsidRPr="00332EE3">
              <w:rPr>
                <w:rFonts w:ascii="Times New Roman" w:hAnsi="Times New Roman"/>
              </w:rPr>
              <w:t xml:space="preserve">, </w:t>
            </w:r>
            <w:r w:rsidR="00ED30CE" w:rsidRPr="00332EE3">
              <w:rPr>
                <w:rFonts w:ascii="Times New Roman" w:hAnsi="Times New Roman"/>
              </w:rPr>
              <w:lastRenderedPageBreak/>
              <w:t xml:space="preserve">które tlenki tworzą </w:t>
            </w:r>
            <w:r w:rsidR="0068711D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 xml:space="preserve">w wodzie roztwory kwaśne, a które </w:t>
            </w:r>
            <w:r w:rsidR="0068711D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– roztwory zasadowe</w:t>
            </w:r>
            <w:r w:rsidR="0001013C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75F8EC9D" w14:textId="60DE1877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>opisuje</w:t>
            </w:r>
            <w:r w:rsidR="0068711D" w:rsidRPr="00332EE3">
              <w:rPr>
                <w:rFonts w:ascii="Times New Roman" w:hAnsi="Times New Roman"/>
              </w:rPr>
              <w:t>,</w:t>
            </w:r>
            <w:r w:rsidR="00ED30CE" w:rsidRPr="00332EE3">
              <w:rPr>
                <w:rFonts w:ascii="Times New Roman" w:hAnsi="Times New Roman"/>
              </w:rPr>
              <w:t xml:space="preserve"> w jaki sposób różne tlenki azotu i siarki obecne w atmosferze warunkują zwiększoną kwasowość wody deszczowej w pobliżu ośrodków przemysłowych </w:t>
            </w:r>
            <w:r w:rsidR="0068711D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zapisuje odpowiednie równania reakcji chemicznych</w:t>
            </w:r>
            <w:r w:rsidR="00280823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706E45C9" w14:textId="77777777" w:rsidTr="001B56C0">
        <w:tc>
          <w:tcPr>
            <w:tcW w:w="2245" w:type="dxa"/>
          </w:tcPr>
          <w:p w14:paraId="5AAE33F6" w14:textId="0765B01C" w:rsidR="00ED30CE" w:rsidRPr="00332EE3" w:rsidRDefault="00ED30CE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3.Tlenki amfoteryczne i obojętne</w:t>
            </w:r>
          </w:p>
        </w:tc>
        <w:tc>
          <w:tcPr>
            <w:tcW w:w="1861" w:type="dxa"/>
          </w:tcPr>
          <w:p w14:paraId="2A3E3E8A" w14:textId="435D772E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klasyfikuje tlenki ze względu na charakter chemiczny,</w:t>
            </w:r>
          </w:p>
          <w:p w14:paraId="30F20D73" w14:textId="73B1F367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definiuje pojęcia: </w:t>
            </w:r>
            <w:r w:rsidR="00ED30CE" w:rsidRPr="001B56C0">
              <w:rPr>
                <w:rFonts w:ascii="Times New Roman" w:hAnsi="Times New Roman"/>
                <w:i/>
                <w:iCs/>
              </w:rPr>
              <w:t>tlenki amfoteryczne</w:t>
            </w:r>
            <w:r w:rsidR="00ED30CE" w:rsidRPr="00332EE3">
              <w:rPr>
                <w:rFonts w:ascii="Times New Roman" w:hAnsi="Times New Roman"/>
              </w:rPr>
              <w:t xml:space="preserve">, </w:t>
            </w:r>
            <w:r w:rsidR="00ED30CE" w:rsidRPr="001B56C0">
              <w:rPr>
                <w:rFonts w:ascii="Times New Roman" w:hAnsi="Times New Roman"/>
                <w:i/>
                <w:iCs/>
              </w:rPr>
              <w:t>tlenki obojętne</w:t>
            </w:r>
            <w:r w:rsidR="00D236D4" w:rsidRPr="00332EE3">
              <w:rPr>
                <w:rFonts w:ascii="Times New Roman" w:hAnsi="Times New Roman"/>
              </w:rPr>
              <w:t>.</w:t>
            </w:r>
          </w:p>
          <w:p w14:paraId="680C55A8" w14:textId="4D4021E9" w:rsidR="00ED30CE" w:rsidRPr="00332EE3" w:rsidRDefault="00ED30CE" w:rsidP="00ED30CE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3E0C7525" w14:textId="0CD3B281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wyjaśnia pojęcia: </w:t>
            </w:r>
            <w:r w:rsidR="00ED30CE" w:rsidRPr="001B56C0">
              <w:rPr>
                <w:rFonts w:ascii="Times New Roman" w:hAnsi="Times New Roman"/>
                <w:i/>
                <w:iCs/>
              </w:rPr>
              <w:t>amfoteryczność</w:t>
            </w:r>
            <w:r w:rsidR="00ED30CE" w:rsidRPr="00332EE3">
              <w:rPr>
                <w:rFonts w:ascii="Times New Roman" w:hAnsi="Times New Roman"/>
              </w:rPr>
              <w:t xml:space="preserve">, </w:t>
            </w:r>
            <w:r w:rsidR="00ED30CE" w:rsidRPr="001B56C0">
              <w:rPr>
                <w:rFonts w:ascii="Times New Roman" w:hAnsi="Times New Roman"/>
                <w:i/>
                <w:iCs/>
              </w:rPr>
              <w:t>tlenki amfoteryczne</w:t>
            </w:r>
            <w:r w:rsidR="00ED30CE" w:rsidRPr="00332EE3">
              <w:rPr>
                <w:rFonts w:ascii="Times New Roman" w:hAnsi="Times New Roman"/>
              </w:rPr>
              <w:t xml:space="preserve">, </w:t>
            </w:r>
          </w:p>
          <w:p w14:paraId="7EF6D80A" w14:textId="3073AA8C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określa kryteria klasyfikacji tlenków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ze względu na ich charakter chemiczny (kwasowy, zasadowy, amfoteryczny, obojętny),</w:t>
            </w:r>
          </w:p>
          <w:p w14:paraId="5ECB0266" w14:textId="606292BA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określa właściwości chemiczne tlenków amfoterycznych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obojętnych,</w:t>
            </w:r>
          </w:p>
          <w:p w14:paraId="3C3F0073" w14:textId="40A3C98E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podaje przykłady tlenków amfoterycznych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obojętnych</w:t>
            </w:r>
            <w:r w:rsidR="00D236D4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6F9C747A" w14:textId="28926A5A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projektuje doświadczenie, którego przebieg pozwoli wykazać charakter chemiczny tlenku </w:t>
            </w:r>
            <w:proofErr w:type="spellStart"/>
            <w:r w:rsidR="00ED30CE" w:rsidRPr="00332EE3">
              <w:rPr>
                <w:rFonts w:ascii="Times New Roman" w:hAnsi="Times New Roman"/>
              </w:rPr>
              <w:t>glinu</w:t>
            </w:r>
            <w:proofErr w:type="spellEnd"/>
            <w:r w:rsidR="00ED30CE" w:rsidRPr="00332EE3">
              <w:rPr>
                <w:rFonts w:ascii="Times New Roman" w:hAnsi="Times New Roman"/>
              </w:rPr>
              <w:t xml:space="preserve"> i zapisuje odpowiednie równania reakcji chemicznej,</w:t>
            </w:r>
          </w:p>
          <w:p w14:paraId="602D6F5E" w14:textId="1406C548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wskazuje zmianę charakteru chemicznego tlenków metali chromu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 xml:space="preserve">i manganu wraz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ze wzrostem stopnia utlenienia,</w:t>
            </w:r>
          </w:p>
          <w:p w14:paraId="4A165D83" w14:textId="62CB12AD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określa wynik reakcji tlenku z kwasem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zasadą oraz zapisuje odpowiednie równania chemiczne reakcji,</w:t>
            </w:r>
          </w:p>
          <w:p w14:paraId="5800FD43" w14:textId="2398678B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>wskazuje w układzie okresowym pierwiastki chemiczne, które mogą tworzyć tlenki kwasowe, zasadowe lub amfoteryczne</w:t>
            </w:r>
            <w:r w:rsidR="009B151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59E55BD0" w14:textId="4BC595EE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projektuje doświadczenie, którego przebieg pozwoli odróżnić tlenek magnezu od tlenku </w:t>
            </w:r>
            <w:proofErr w:type="spellStart"/>
            <w:r w:rsidR="00ED30CE" w:rsidRPr="00332EE3">
              <w:rPr>
                <w:rFonts w:ascii="Times New Roman" w:hAnsi="Times New Roman"/>
              </w:rPr>
              <w:t>glinu</w:t>
            </w:r>
            <w:proofErr w:type="spellEnd"/>
            <w:r w:rsidR="00F65E01" w:rsidRPr="00332EE3">
              <w:rPr>
                <w:rFonts w:ascii="Times New Roman" w:hAnsi="Times New Roman"/>
              </w:rPr>
              <w:t>,</w:t>
            </w:r>
            <w:r w:rsidR="00ED30CE" w:rsidRPr="00332EE3">
              <w:rPr>
                <w:rFonts w:ascii="Times New Roman" w:hAnsi="Times New Roman"/>
              </w:rPr>
              <w:t xml:space="preserve"> mając do dyspozycji kwas chlorowodorowy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roztwór wodorotlenku sodu</w:t>
            </w:r>
            <w:r w:rsidR="00F65E01" w:rsidRPr="00332EE3">
              <w:rPr>
                <w:rFonts w:ascii="Times New Roman" w:hAnsi="Times New Roman"/>
              </w:rPr>
              <w:t>;</w:t>
            </w:r>
            <w:r w:rsidR="00F65E01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interpretuje wyniki eksperymentów </w:t>
            </w:r>
            <w:r w:rsidR="00F65E01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>i wyciąga wnioski,</w:t>
            </w:r>
          </w:p>
          <w:p w14:paraId="3900EA1A" w14:textId="366AD88B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30CE" w:rsidRPr="00332EE3">
              <w:rPr>
                <w:rFonts w:ascii="Times New Roman" w:hAnsi="Times New Roman"/>
              </w:rPr>
              <w:t xml:space="preserve">na podstawie położenia pierwiastka grupy głównej układu okresowego </w:t>
            </w:r>
            <w:r w:rsidR="00F65E01" w:rsidRPr="00332EE3">
              <w:rPr>
                <w:rFonts w:ascii="Times New Roman" w:hAnsi="Times New Roman"/>
              </w:rPr>
              <w:t xml:space="preserve">przewiduje </w:t>
            </w:r>
            <w:r w:rsidR="00ED30CE" w:rsidRPr="00332EE3">
              <w:rPr>
                <w:rFonts w:ascii="Times New Roman" w:hAnsi="Times New Roman"/>
              </w:rPr>
              <w:lastRenderedPageBreak/>
              <w:t>utworzenie kwasowego, zasadowego lub amfoterycznego tlenku</w:t>
            </w:r>
            <w:r w:rsidR="009B151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7321BD76" w14:textId="3C02218A" w:rsidR="00ED30CE" w:rsidRPr="00332EE3" w:rsidRDefault="0073456B" w:rsidP="00ED30C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D30CE" w:rsidRPr="00332EE3">
              <w:rPr>
                <w:rFonts w:ascii="Times New Roman" w:hAnsi="Times New Roman"/>
              </w:rPr>
              <w:t>opisuje</w:t>
            </w:r>
            <w:r w:rsidR="00F65E01" w:rsidRPr="00332EE3">
              <w:rPr>
                <w:rFonts w:ascii="Times New Roman" w:hAnsi="Times New Roman"/>
              </w:rPr>
              <w:t>,</w:t>
            </w:r>
            <w:r w:rsidR="00ED30CE" w:rsidRPr="00332EE3">
              <w:rPr>
                <w:rFonts w:ascii="Times New Roman" w:hAnsi="Times New Roman"/>
              </w:rPr>
              <w:t xml:space="preserve"> jak zmienia się charakter chemiczny tlenków grupy 15 na +III stopniu utlenienia </w:t>
            </w:r>
            <w:r w:rsidR="00F65E01" w:rsidRPr="00332EE3">
              <w:rPr>
                <w:rFonts w:ascii="Times New Roman" w:hAnsi="Times New Roman"/>
              </w:rPr>
              <w:br/>
            </w:r>
            <w:r w:rsidR="00ED30CE" w:rsidRPr="00332EE3">
              <w:rPr>
                <w:rFonts w:ascii="Times New Roman" w:hAnsi="Times New Roman"/>
              </w:rPr>
              <w:t>i w uzasadnieniu podaje odpowiednie reakcje chemiczne</w:t>
            </w:r>
            <w:r w:rsidR="009B151E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31FB9099" w14:textId="77777777" w:rsidTr="001B56C0">
        <w:tc>
          <w:tcPr>
            <w:tcW w:w="2245" w:type="dxa"/>
          </w:tcPr>
          <w:p w14:paraId="51781BD7" w14:textId="39606135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4. Wodorki</w:t>
            </w:r>
          </w:p>
        </w:tc>
        <w:tc>
          <w:tcPr>
            <w:tcW w:w="1861" w:type="dxa"/>
          </w:tcPr>
          <w:p w14:paraId="59D4E69D" w14:textId="38CD8B31" w:rsidR="009B151E" w:rsidRPr="00332EE3" w:rsidRDefault="0073456B" w:rsidP="00C636BF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636BF" w:rsidRPr="00332EE3">
              <w:rPr>
                <w:rFonts w:ascii="Times New Roman" w:hAnsi="Times New Roman"/>
              </w:rPr>
              <w:t>rozumie, czym są wodorki, potrafi zdefiniować je jako związki chemiczne, w których wodór łączy się z innymi pierwiastkami (zwykle metalami lub niemetalami),</w:t>
            </w:r>
            <w:r w:rsidR="007B0DD9" w:rsidRPr="00332EE3">
              <w:rPr>
                <w:rFonts w:ascii="Times New Roman" w:hAnsi="Times New Roman"/>
              </w:rPr>
              <w:br/>
            </w:r>
          </w:p>
          <w:p w14:paraId="07D0EFA2" w14:textId="4061AB65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B151E" w:rsidRPr="00332EE3">
              <w:rPr>
                <w:rFonts w:ascii="Times New Roman" w:hAnsi="Times New Roman"/>
              </w:rPr>
              <w:t>p</w:t>
            </w:r>
            <w:r w:rsidR="00D4767C" w:rsidRPr="00332EE3">
              <w:rPr>
                <w:rFonts w:ascii="Times New Roman" w:hAnsi="Times New Roman"/>
              </w:rPr>
              <w:t>otrafi podać przykłady wodorków (np. H</w:t>
            </w:r>
            <w:r w:rsidR="009B151E" w:rsidRPr="00332EE3">
              <w:rPr>
                <w:rFonts w:ascii="Times New Roman" w:hAnsi="Times New Roman"/>
                <w:vertAlign w:val="subscript"/>
              </w:rPr>
              <w:t>2</w:t>
            </w:r>
            <w:r w:rsidR="00D4767C" w:rsidRPr="00332EE3">
              <w:rPr>
                <w:rFonts w:ascii="Times New Roman" w:hAnsi="Times New Roman"/>
              </w:rPr>
              <w:t>O, CH</w:t>
            </w:r>
            <w:r w:rsidR="009B151E" w:rsidRPr="00332EE3">
              <w:rPr>
                <w:rFonts w:ascii="Times New Roman" w:hAnsi="Times New Roman"/>
                <w:vertAlign w:val="subscript"/>
              </w:rPr>
              <w:t>4</w:t>
            </w:r>
            <w:r w:rsidR="00D4767C" w:rsidRPr="00332EE3">
              <w:rPr>
                <w:rFonts w:ascii="Times New Roman" w:hAnsi="Times New Roman"/>
              </w:rPr>
              <w:t>).</w:t>
            </w:r>
          </w:p>
        </w:tc>
        <w:tc>
          <w:tcPr>
            <w:tcW w:w="2934" w:type="dxa"/>
          </w:tcPr>
          <w:p w14:paraId="27D6141F" w14:textId="590C5D4B" w:rsidR="00D4767C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021A33" w:rsidRPr="00332EE3">
              <w:rPr>
                <w:rFonts w:ascii="Times New Roman" w:eastAsia="Times New Roman" w:hAnsi="Times New Roman"/>
                <w:lang w:eastAsia="pl-PL"/>
              </w:rPr>
              <w:t>r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ozróżnia rodzaje wodorków (jonowe, kowalencyjne, metaliczne),</w:t>
            </w:r>
          </w:p>
          <w:p w14:paraId="787C3BDC" w14:textId="74AF7CA0" w:rsidR="00997A6E" w:rsidRPr="00332EE3" w:rsidRDefault="0073456B" w:rsidP="00997A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021A33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otrafi podać przykłady wodorków jonowych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i kowalencyjnych</w:t>
            </w:r>
            <w:r w:rsidR="00997A6E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7585DC3C" w14:textId="0B4D0B47" w:rsidR="00D4767C" w:rsidRPr="00332EE3" w:rsidRDefault="0073456B" w:rsidP="00997A6E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997A6E" w:rsidRPr="00332EE3">
              <w:rPr>
                <w:rFonts w:ascii="Times New Roman" w:hAnsi="Times New Roman"/>
              </w:rPr>
              <w:t>potrafi nazywać wodorki na podstawie wzoru chemicznego i odwrotnie.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2367" w:type="dxa"/>
          </w:tcPr>
          <w:p w14:paraId="06A8D735" w14:textId="25B64DBB" w:rsidR="00021A33" w:rsidRPr="00332EE3" w:rsidRDefault="0073456B" w:rsidP="00021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021A33" w:rsidRPr="00332EE3">
              <w:rPr>
                <w:rFonts w:ascii="Times New Roman" w:eastAsia="Times New Roman" w:hAnsi="Times New Roman"/>
                <w:lang w:eastAsia="pl-PL"/>
              </w:rPr>
              <w:t>u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mie rozróżnić wodorki jonowe, kowalencyjne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i metaliczne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na podstawie ich właściwości i budowy</w:t>
            </w:r>
            <w:r w:rsidR="00021A33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74FB6128" w14:textId="2ACF1284" w:rsidR="00021A33" w:rsidRPr="00332EE3" w:rsidRDefault="0073456B" w:rsidP="00021A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021A33" w:rsidRPr="00332EE3">
              <w:rPr>
                <w:rFonts w:ascii="Times New Roman" w:eastAsia="Times New Roman" w:hAnsi="Times New Roman"/>
                <w:lang w:eastAsia="pl-PL"/>
              </w:rPr>
              <w:t>potrafi podać przykłady wodorków różnych typów.</w:t>
            </w:r>
          </w:p>
          <w:p w14:paraId="7AF5D7E5" w14:textId="65061BD5" w:rsidR="00C636BF" w:rsidRPr="00332EE3" w:rsidRDefault="0073456B" w:rsidP="00C636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636BF" w:rsidRPr="00332EE3">
              <w:rPr>
                <w:rFonts w:ascii="Times New Roman" w:eastAsia="Times New Roman" w:hAnsi="Times New Roman"/>
                <w:lang w:eastAsia="pl-PL"/>
              </w:rPr>
              <w:t xml:space="preserve">wymienia właściwości wodorków w zależności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C636BF" w:rsidRPr="00332EE3">
              <w:rPr>
                <w:rFonts w:ascii="Times New Roman" w:eastAsia="Times New Roman" w:hAnsi="Times New Roman"/>
                <w:lang w:eastAsia="pl-PL"/>
              </w:rPr>
              <w:t>od rodzaju wiązania chemicznego,</w:t>
            </w:r>
          </w:p>
          <w:p w14:paraId="3B05C299" w14:textId="366697F7" w:rsidR="00D4767C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C636BF" w:rsidRPr="00332EE3">
              <w:rPr>
                <w:rFonts w:ascii="Times New Roman" w:eastAsia="Times New Roman" w:hAnsi="Times New Roman"/>
                <w:lang w:eastAsia="pl-PL"/>
              </w:rPr>
              <w:t>r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ozumie mechanizm tworzenia wodorków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w zależności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>od charakterystyki pierwiastków</w:t>
            </w:r>
            <w:r w:rsidR="00C636BF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030EA8CD" w14:textId="18E0B38D" w:rsidR="0009792A" w:rsidRPr="00332EE3" w:rsidRDefault="0073456B" w:rsidP="00D4767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09792A" w:rsidRPr="00332EE3">
              <w:rPr>
                <w:rFonts w:ascii="Times New Roman" w:eastAsia="Times New Roman" w:hAnsi="Times New Roman"/>
                <w:lang w:eastAsia="pl-PL"/>
              </w:rPr>
              <w:t xml:space="preserve">zna 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zastosowania wodorków w różnych dziedzinach </w:t>
            </w:r>
            <w:r w:rsidR="0009792A" w:rsidRPr="00332EE3">
              <w:rPr>
                <w:rFonts w:ascii="Times New Roman" w:hAnsi="Times New Roman"/>
              </w:rPr>
              <w:t>chemii, przemysłu i życia codziennego,</w:t>
            </w:r>
            <w:r w:rsidR="007B0DD9" w:rsidRPr="00332EE3">
              <w:rPr>
                <w:rFonts w:ascii="Times New Roman" w:hAnsi="Times New Roman"/>
              </w:rPr>
              <w:br/>
            </w:r>
          </w:p>
          <w:p w14:paraId="2B5EE774" w14:textId="7F54F35F" w:rsidR="00D4767C" w:rsidRPr="00332EE3" w:rsidRDefault="0073456B" w:rsidP="0009792A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 xml:space="preserve">potrafi opisać metody otrzymywania wodorków, w tym reakcje wodoru </w:t>
            </w:r>
            <w:r w:rsidR="007B0DD9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>z metalami, niemetalami</w:t>
            </w:r>
            <w:r w:rsidR="0009792A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7F7C48DD" w14:textId="293B1DFD" w:rsidR="0009792A" w:rsidRPr="00332EE3" w:rsidRDefault="0073456B" w:rsidP="0009792A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09792A" w:rsidRPr="00332EE3">
              <w:rPr>
                <w:rFonts w:ascii="Times New Roman" w:hAnsi="Times New Roman"/>
              </w:rPr>
              <w:t xml:space="preserve">umie zaprojektować </w:t>
            </w:r>
            <w:r w:rsidR="007B0DD9" w:rsidRPr="00332EE3">
              <w:rPr>
                <w:rFonts w:ascii="Times New Roman" w:hAnsi="Times New Roman"/>
              </w:rPr>
              <w:br/>
            </w:r>
            <w:r w:rsidR="0009792A" w:rsidRPr="00332EE3">
              <w:rPr>
                <w:rFonts w:ascii="Times New Roman" w:hAnsi="Times New Roman"/>
              </w:rPr>
              <w:t>i przeprowadza doświadczenie, którego przebieg pozwoli wykazać charakter chemiczny wodorku</w:t>
            </w:r>
            <w:r w:rsidR="007B0DD9" w:rsidRPr="00332EE3">
              <w:rPr>
                <w:rFonts w:ascii="Times New Roman" w:hAnsi="Times New Roman"/>
              </w:rPr>
              <w:t>;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interpretuje wyniki eksperymentów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>i wyciąga wnioski,</w:t>
            </w:r>
          </w:p>
          <w:p w14:paraId="403739F7" w14:textId="5BFA3D2A" w:rsidR="00863BC5" w:rsidRPr="00332EE3" w:rsidRDefault="0073456B" w:rsidP="0009792A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9792A" w:rsidRPr="00332EE3">
              <w:rPr>
                <w:rFonts w:ascii="Times New Roman" w:hAnsi="Times New Roman"/>
              </w:rPr>
              <w:t xml:space="preserve">umie wnioskować </w:t>
            </w:r>
            <w:r w:rsidR="007B0DD9" w:rsidRPr="00332EE3">
              <w:rPr>
                <w:rFonts w:ascii="Times New Roman" w:hAnsi="Times New Roman"/>
              </w:rPr>
              <w:br/>
            </w:r>
            <w:r w:rsidR="0009792A" w:rsidRPr="00332EE3">
              <w:rPr>
                <w:rFonts w:ascii="Times New Roman" w:hAnsi="Times New Roman"/>
              </w:rPr>
              <w:t>o charakterze chemicznym wodorku na podstawie wyników doświadczenia</w:t>
            </w:r>
            <w:r w:rsidR="00863BC5" w:rsidRPr="00332EE3">
              <w:rPr>
                <w:rFonts w:ascii="Times New Roman" w:hAnsi="Times New Roman"/>
              </w:rPr>
              <w:t>,</w:t>
            </w:r>
          </w:p>
          <w:p w14:paraId="5934103C" w14:textId="2A094E53" w:rsidR="00863BC5" w:rsidRPr="00332EE3" w:rsidRDefault="0073456B" w:rsidP="0009792A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9792A" w:rsidRPr="00332EE3">
              <w:rPr>
                <w:rFonts w:ascii="Times New Roman" w:hAnsi="Times New Roman"/>
              </w:rPr>
              <w:t xml:space="preserve">potrafi napisać równania reakcji potwierdzające </w:t>
            </w:r>
            <w:r w:rsidR="0009792A" w:rsidRPr="00332EE3">
              <w:rPr>
                <w:rFonts w:ascii="Times New Roman" w:hAnsi="Times New Roman"/>
              </w:rPr>
              <w:lastRenderedPageBreak/>
              <w:t>charakter chemiczny wodorków</w:t>
            </w:r>
            <w:r w:rsidR="00863BC5" w:rsidRPr="00332EE3">
              <w:rPr>
                <w:rFonts w:ascii="Times New Roman" w:hAnsi="Times New Roman"/>
              </w:rPr>
              <w:t>,</w:t>
            </w:r>
          </w:p>
          <w:p w14:paraId="72E21824" w14:textId="420E865E" w:rsidR="00D4767C" w:rsidRPr="00332EE3" w:rsidRDefault="0073456B" w:rsidP="00863BC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63BC5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otrafi wyjaśnić wpływ struktury wodorku na jego właściwości chemiczne. </w:t>
            </w:r>
          </w:p>
        </w:tc>
        <w:tc>
          <w:tcPr>
            <w:tcW w:w="2183" w:type="dxa"/>
          </w:tcPr>
          <w:p w14:paraId="66C51676" w14:textId="01DF3AB3" w:rsidR="00D4767C" w:rsidRPr="00332EE3" w:rsidRDefault="0073456B" w:rsidP="00863BC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863BC5" w:rsidRPr="00332EE3">
              <w:rPr>
                <w:rFonts w:ascii="Times New Roman" w:eastAsia="Times New Roman" w:hAnsi="Times New Roman"/>
                <w:lang w:eastAsia="pl-PL"/>
              </w:rPr>
              <w:t>z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na przykłady wodorków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 specjalnym znaczeniu w chemii organicznej </w:t>
            </w:r>
            <w:r w:rsidR="007B0DD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i nieorganicznej.</w:t>
            </w:r>
          </w:p>
        </w:tc>
      </w:tr>
      <w:tr w:rsidR="00AC20FB" w:rsidRPr="00332EE3" w14:paraId="1DB93F1B" w14:textId="77777777" w:rsidTr="001B56C0">
        <w:tc>
          <w:tcPr>
            <w:tcW w:w="2245" w:type="dxa"/>
          </w:tcPr>
          <w:p w14:paraId="1AE70E5B" w14:textId="59AEA6FD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5. Budowa </w:t>
            </w:r>
            <w:r w:rsidR="00507791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otrzymywanie wodorotlenków</w:t>
            </w:r>
          </w:p>
        </w:tc>
        <w:tc>
          <w:tcPr>
            <w:tcW w:w="1861" w:type="dxa"/>
          </w:tcPr>
          <w:p w14:paraId="5632416D" w14:textId="6BDBA636" w:rsidR="008C22C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C22CC" w:rsidRPr="00332EE3">
              <w:rPr>
                <w:rFonts w:ascii="Times New Roman" w:hAnsi="Times New Roman"/>
              </w:rPr>
              <w:t>z</w:t>
            </w:r>
            <w:r w:rsidR="00D4767C" w:rsidRPr="00332EE3">
              <w:rPr>
                <w:rFonts w:ascii="Times New Roman" w:hAnsi="Times New Roman"/>
              </w:rPr>
              <w:t>na definicję wodorotlenku</w:t>
            </w:r>
            <w:r w:rsidR="008C22CC" w:rsidRPr="00332EE3">
              <w:rPr>
                <w:rFonts w:ascii="Times New Roman" w:hAnsi="Times New Roman"/>
              </w:rPr>
              <w:t>,</w:t>
            </w:r>
          </w:p>
          <w:p w14:paraId="73E37C5D" w14:textId="648466DE" w:rsidR="00D4767C" w:rsidRPr="00332EE3" w:rsidRDefault="00662DA9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C22CC" w:rsidRPr="00332EE3">
              <w:rPr>
                <w:rFonts w:ascii="Times New Roman" w:hAnsi="Times New Roman"/>
              </w:rPr>
              <w:t>potrafi podać przykłady wodorotlenków.</w:t>
            </w:r>
          </w:p>
          <w:p w14:paraId="2D1E8B8E" w14:textId="7C085662" w:rsidR="008C22CC" w:rsidRPr="00332EE3" w:rsidRDefault="008C22CC" w:rsidP="00D4767C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193D4F13" w14:textId="466B5027" w:rsidR="008C22CC" w:rsidRPr="00332EE3" w:rsidRDefault="0073456B" w:rsidP="000D079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C22CC" w:rsidRPr="00332EE3">
              <w:rPr>
                <w:rFonts w:ascii="Times New Roman" w:hAnsi="Times New Roman"/>
              </w:rPr>
              <w:t>w</w:t>
            </w:r>
            <w:r w:rsidR="00D4767C" w:rsidRPr="00332EE3">
              <w:rPr>
                <w:rFonts w:ascii="Times New Roman" w:hAnsi="Times New Roman"/>
              </w:rPr>
              <w:t>ymienia metody otrzymywania wodorotlenków</w:t>
            </w:r>
            <w:r w:rsidR="008C22CC" w:rsidRPr="00332EE3">
              <w:rPr>
                <w:rFonts w:ascii="Times New Roman" w:hAnsi="Times New Roman"/>
              </w:rPr>
              <w:t>,</w:t>
            </w:r>
            <w:r w:rsidR="00662DA9" w:rsidRPr="00332EE3">
              <w:rPr>
                <w:rFonts w:ascii="Times New Roman" w:hAnsi="Times New Roman"/>
              </w:rPr>
              <w:br/>
            </w:r>
          </w:p>
          <w:p w14:paraId="122C37DC" w14:textId="1DEECB86" w:rsidR="000D0795" w:rsidRPr="00332EE3" w:rsidRDefault="0073456B" w:rsidP="000D079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C22CC" w:rsidRPr="00332EE3">
              <w:rPr>
                <w:rFonts w:ascii="Times New Roman" w:hAnsi="Times New Roman"/>
              </w:rPr>
              <w:t xml:space="preserve">potrafi nazywać wodorotlenki na podstawie wzoru chemicznego </w:t>
            </w:r>
            <w:r w:rsidR="00662DA9" w:rsidRPr="00332EE3">
              <w:rPr>
                <w:rFonts w:ascii="Times New Roman" w:hAnsi="Times New Roman"/>
              </w:rPr>
              <w:br/>
            </w:r>
            <w:r w:rsidR="008C22CC" w:rsidRPr="00332EE3">
              <w:rPr>
                <w:rFonts w:ascii="Times New Roman" w:hAnsi="Times New Roman"/>
              </w:rPr>
              <w:t>i odwrotnie</w:t>
            </w:r>
            <w:r w:rsidR="000D0795" w:rsidRPr="00332EE3">
              <w:rPr>
                <w:rFonts w:ascii="Times New Roman" w:hAnsi="Times New Roman"/>
              </w:rPr>
              <w:t>.</w:t>
            </w:r>
          </w:p>
          <w:p w14:paraId="07DC9FE7" w14:textId="45679B62" w:rsidR="00D4767C" w:rsidRPr="00332EE3" w:rsidRDefault="00D4767C" w:rsidP="00D4767C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6DF5D2FB" w14:textId="6D02A7F9" w:rsidR="008C22CC" w:rsidRPr="00332EE3" w:rsidRDefault="0073456B" w:rsidP="00FB6DB8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C55AC" w:rsidRPr="00332EE3">
              <w:rPr>
                <w:rFonts w:ascii="Times New Roman" w:hAnsi="Times New Roman"/>
              </w:rPr>
              <w:t xml:space="preserve">rozumie strukturę wodorotlenków, w tym sposób, w jaki atomy metali są związane </w:t>
            </w:r>
            <w:r w:rsidR="00662DA9" w:rsidRPr="00332EE3">
              <w:rPr>
                <w:rFonts w:ascii="Times New Roman" w:hAnsi="Times New Roman"/>
              </w:rPr>
              <w:br/>
            </w:r>
            <w:r w:rsidR="00EC55AC" w:rsidRPr="00332EE3">
              <w:rPr>
                <w:rFonts w:ascii="Times New Roman" w:hAnsi="Times New Roman"/>
              </w:rPr>
              <w:t xml:space="preserve">z grupą </w:t>
            </w:r>
            <w:r w:rsidR="008C22CC" w:rsidRPr="00332EE3">
              <w:rPr>
                <w:rFonts w:ascii="Times New Roman" w:hAnsi="Times New Roman"/>
              </w:rPr>
              <w:t>wodorotlenkową,</w:t>
            </w:r>
            <w:r w:rsidR="00662DA9" w:rsidRPr="00332EE3">
              <w:rPr>
                <w:rFonts w:ascii="Times New Roman" w:hAnsi="Times New Roman"/>
              </w:rPr>
              <w:br/>
            </w:r>
          </w:p>
          <w:p w14:paraId="6CC80B37" w14:textId="19F2E290" w:rsidR="00FB6DB8" w:rsidRPr="00332EE3" w:rsidRDefault="0073456B" w:rsidP="00FB6DB8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B6DB8" w:rsidRPr="00332EE3">
              <w:rPr>
                <w:rFonts w:ascii="Times New Roman" w:hAnsi="Times New Roman"/>
              </w:rPr>
              <w:t xml:space="preserve">potrafi opisać różne metody otrzymywania wodorotlenków, </w:t>
            </w:r>
            <w:r w:rsidR="00662DA9" w:rsidRPr="00332EE3">
              <w:rPr>
                <w:rFonts w:ascii="Times New Roman" w:hAnsi="Times New Roman"/>
              </w:rPr>
              <w:br/>
            </w:r>
          </w:p>
          <w:p w14:paraId="35EF282D" w14:textId="33F639FA" w:rsidR="00D4767C" w:rsidRPr="00332EE3" w:rsidRDefault="0073456B" w:rsidP="001B56C0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C22CC" w:rsidRPr="00332EE3">
              <w:rPr>
                <w:rFonts w:ascii="Times New Roman" w:hAnsi="Times New Roman"/>
              </w:rPr>
              <w:t>z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 xml:space="preserve">na zastosowania wodorotlenków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w przemyśle i życiu codziennym.</w:t>
            </w:r>
          </w:p>
        </w:tc>
        <w:tc>
          <w:tcPr>
            <w:tcW w:w="2404" w:type="dxa"/>
          </w:tcPr>
          <w:p w14:paraId="77499B29" w14:textId="081AEE10" w:rsidR="008C22CC" w:rsidRPr="00332EE3" w:rsidRDefault="0073456B" w:rsidP="008C22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otrafi 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 xml:space="preserve">zapisać 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 xml:space="preserve">równania 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reakcj</w:t>
            </w:r>
            <w:r w:rsidR="00A6762B" w:rsidRPr="00332EE3">
              <w:rPr>
                <w:rFonts w:ascii="Times New Roman" w:eastAsia="Times New Roman" w:hAnsi="Times New Roman"/>
                <w:lang w:eastAsia="pl-PL"/>
              </w:rPr>
              <w:t>i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 otrzymywania wodorotlenków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7E88201D" w14:textId="0C2B7ECF" w:rsidR="008C22CC" w:rsidRPr="00332EE3" w:rsidRDefault="0073456B" w:rsidP="008C22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wie co to są ługi, wymienia ich przykłady,</w:t>
            </w:r>
          </w:p>
          <w:p w14:paraId="137DB7D6" w14:textId="7BAC7801" w:rsidR="00D61A62" w:rsidRPr="00332EE3" w:rsidRDefault="0073456B" w:rsidP="008C22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D61A62" w:rsidRPr="00332EE3">
              <w:rPr>
                <w:rFonts w:ascii="Times New Roman" w:eastAsia="Times New Roman" w:hAnsi="Times New Roman"/>
                <w:lang w:eastAsia="pl-PL"/>
              </w:rPr>
              <w:t>rozumie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D61A62" w:rsidRPr="00332EE3">
              <w:rPr>
                <w:rFonts w:ascii="Times New Roman" w:eastAsia="Times New Roman" w:hAnsi="Times New Roman"/>
                <w:lang w:eastAsia="pl-PL"/>
              </w:rPr>
              <w:t xml:space="preserve"> co to są zasady i podaje ich przykłady,</w:t>
            </w:r>
          </w:p>
          <w:p w14:paraId="32E51639" w14:textId="2284B008" w:rsidR="00D4767C" w:rsidRPr="00332EE3" w:rsidRDefault="0073456B" w:rsidP="008C22C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 xml:space="preserve">określa różnicę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 xml:space="preserve">w rozpuszczalności wodorotlenków metali lekkich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i wodorotlenków metali ciężkich.</w:t>
            </w:r>
          </w:p>
        </w:tc>
        <w:tc>
          <w:tcPr>
            <w:tcW w:w="2183" w:type="dxa"/>
          </w:tcPr>
          <w:p w14:paraId="3C4A3721" w14:textId="5761EB83" w:rsidR="00D4767C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otrafi przeprowadzić obliczenia ilościowe związane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z otrzymywaniem wodorotlenków</w:t>
            </w:r>
            <w:r w:rsidR="008C22CC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19925450" w14:textId="77777777" w:rsidR="00D4767C" w:rsidRPr="00332EE3" w:rsidRDefault="00D4767C" w:rsidP="008C22C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</w:tr>
      <w:tr w:rsidR="00AC20FB" w:rsidRPr="00332EE3" w14:paraId="27FA50E3" w14:textId="77777777" w:rsidTr="001B56C0">
        <w:tc>
          <w:tcPr>
            <w:tcW w:w="2245" w:type="dxa"/>
          </w:tcPr>
          <w:p w14:paraId="66B6B191" w14:textId="1C12BEC4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>6. Chemiczny charakter wodorotlenków</w:t>
            </w:r>
          </w:p>
        </w:tc>
        <w:tc>
          <w:tcPr>
            <w:tcW w:w="1861" w:type="dxa"/>
          </w:tcPr>
          <w:p w14:paraId="6F43A344" w14:textId="6294DACD" w:rsidR="005F6900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F6900" w:rsidRPr="00332EE3">
              <w:rPr>
                <w:rFonts w:ascii="Times New Roman" w:hAnsi="Times New Roman"/>
              </w:rPr>
              <w:t xml:space="preserve">wyjaśnia pojęcie </w:t>
            </w:r>
            <w:r w:rsidR="005F6900" w:rsidRPr="001B56C0">
              <w:rPr>
                <w:rFonts w:ascii="Times New Roman" w:hAnsi="Times New Roman"/>
                <w:i/>
                <w:iCs/>
              </w:rPr>
              <w:t>charakter chemiczny wodorotlenków</w:t>
            </w:r>
            <w:r w:rsidR="005F6900" w:rsidRPr="00332EE3">
              <w:rPr>
                <w:rFonts w:ascii="Times New Roman" w:hAnsi="Times New Roman"/>
              </w:rPr>
              <w:t>,</w:t>
            </w:r>
          </w:p>
          <w:p w14:paraId="09C701D0" w14:textId="039ADEFD" w:rsidR="000208CA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208CA" w:rsidRPr="00332EE3">
              <w:rPr>
                <w:rFonts w:ascii="Times New Roman" w:hAnsi="Times New Roman"/>
              </w:rPr>
              <w:t>wymienia najważniejsze reakcje charakterystyczne wodorotlenków.</w:t>
            </w:r>
          </w:p>
        </w:tc>
        <w:tc>
          <w:tcPr>
            <w:tcW w:w="2934" w:type="dxa"/>
          </w:tcPr>
          <w:p w14:paraId="29ACB478" w14:textId="676954B1" w:rsidR="000208CA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208CA" w:rsidRPr="00332EE3">
              <w:rPr>
                <w:rFonts w:ascii="Times New Roman" w:hAnsi="Times New Roman"/>
              </w:rPr>
              <w:t>potrafi opisać najważniejsze reakcje charakterystyczne wodorotlenków,</w:t>
            </w:r>
          </w:p>
          <w:p w14:paraId="2900595A" w14:textId="4EE300C3" w:rsidR="000208CA" w:rsidRPr="00332EE3" w:rsidRDefault="0073456B" w:rsidP="000208CA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208CA" w:rsidRPr="00332EE3">
              <w:rPr>
                <w:rFonts w:ascii="Times New Roman" w:hAnsi="Times New Roman"/>
              </w:rPr>
              <w:t xml:space="preserve">potrafi </w:t>
            </w:r>
            <w:r w:rsidR="00D4767C" w:rsidRPr="00332EE3">
              <w:rPr>
                <w:rFonts w:ascii="Times New Roman" w:hAnsi="Times New Roman"/>
              </w:rPr>
              <w:t xml:space="preserve">opisać zasadowy charakter wodorotlenków, </w:t>
            </w:r>
          </w:p>
          <w:p w14:paraId="329D3EE3" w14:textId="75A11958" w:rsidR="00D4767C" w:rsidRPr="00332EE3" w:rsidRDefault="0073456B" w:rsidP="000208CA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F6900" w:rsidRPr="00332EE3">
              <w:rPr>
                <w:rFonts w:ascii="Times New Roman" w:hAnsi="Times New Roman"/>
              </w:rPr>
              <w:t>potrafi podać przykłady wodorotlenków zasadowych (np. NaOH, KOH).</w:t>
            </w:r>
          </w:p>
        </w:tc>
        <w:tc>
          <w:tcPr>
            <w:tcW w:w="2367" w:type="dxa"/>
          </w:tcPr>
          <w:p w14:paraId="452EBB4B" w14:textId="40564360" w:rsidR="00AF65B1" w:rsidRPr="00332EE3" w:rsidRDefault="0073456B" w:rsidP="008168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wie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 xml:space="preserve"> jak wykazać charakter chemiczny danego wodorotlenku,</w:t>
            </w:r>
          </w:p>
          <w:p w14:paraId="4B8D1765" w14:textId="48637DD6" w:rsidR="008168C0" w:rsidRPr="00332EE3" w:rsidRDefault="0073456B" w:rsidP="008168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rozumie chemiczny charakter wodorotlenków i ich właściwości,</w:t>
            </w:r>
          </w:p>
          <w:p w14:paraId="52831BDE" w14:textId="2BDF4AEB" w:rsidR="001068D1" w:rsidRPr="00332EE3" w:rsidRDefault="0073456B" w:rsidP="001068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u</w:t>
            </w:r>
            <w:r w:rsidR="001068D1" w:rsidRPr="00332EE3">
              <w:rPr>
                <w:rFonts w:ascii="Times New Roman" w:eastAsia="Times New Roman" w:hAnsi="Times New Roman"/>
                <w:lang w:eastAsia="pl-PL"/>
              </w:rPr>
              <w:t xml:space="preserve">mie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 xml:space="preserve">zapisać </w:t>
            </w:r>
            <w:r w:rsidR="001068D1" w:rsidRPr="00332EE3">
              <w:rPr>
                <w:rFonts w:ascii="Times New Roman" w:eastAsia="Times New Roman" w:hAnsi="Times New Roman"/>
                <w:lang w:eastAsia="pl-PL"/>
              </w:rPr>
              <w:t>reakcje chemiczne, w których wodorotlenki uczestniczą</w:t>
            </w:r>
            <w:r w:rsidR="00F76B3B" w:rsidRPr="00332EE3">
              <w:rPr>
                <w:rFonts w:ascii="Times New Roman" w:eastAsia="Times New Roman" w:hAnsi="Times New Roman"/>
                <w:lang w:eastAsia="pl-PL"/>
              </w:rPr>
              <w:t xml:space="preserve"> w formie cząsteczkowej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F76B3B" w:rsidRPr="00332EE3">
              <w:rPr>
                <w:rFonts w:ascii="Times New Roman" w:eastAsia="Times New Roman" w:hAnsi="Times New Roman"/>
                <w:lang w:eastAsia="pl-PL"/>
              </w:rPr>
              <w:t xml:space="preserve"> jonowej i skróconej jonowej.</w:t>
            </w:r>
          </w:p>
          <w:p w14:paraId="55825864" w14:textId="3049DA7C" w:rsidR="00D4767C" w:rsidRPr="00332EE3" w:rsidRDefault="0073456B" w:rsidP="008168C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 xml:space="preserve">zna </w:t>
            </w:r>
            <w:r w:rsidR="001068D1" w:rsidRPr="00332EE3">
              <w:rPr>
                <w:rFonts w:ascii="Times New Roman" w:eastAsia="Times New Roman" w:hAnsi="Times New Roman"/>
                <w:lang w:eastAsia="pl-PL"/>
              </w:rPr>
              <w:t>zastosowani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a</w:t>
            </w:r>
            <w:r w:rsidR="001068D1" w:rsidRPr="00332EE3">
              <w:rPr>
                <w:rFonts w:ascii="Times New Roman" w:eastAsia="Times New Roman" w:hAnsi="Times New Roman"/>
                <w:lang w:eastAsia="pl-PL"/>
              </w:rPr>
              <w:t xml:space="preserve"> wodorotlenków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1068D1" w:rsidRPr="00332EE3">
              <w:rPr>
                <w:rFonts w:ascii="Times New Roman" w:eastAsia="Times New Roman" w:hAnsi="Times New Roman"/>
                <w:lang w:eastAsia="pl-PL"/>
              </w:rPr>
              <w:t>w różnych dziedzinach życia i przemysłu.</w:t>
            </w:r>
          </w:p>
        </w:tc>
        <w:tc>
          <w:tcPr>
            <w:tcW w:w="2404" w:type="dxa"/>
          </w:tcPr>
          <w:p w14:paraId="38397A99" w14:textId="1C4F9AF8" w:rsidR="008168C0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 xml:space="preserve">potrafi zaplanować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i przeprowadzić doświadczenie badające chemiczny charakter wodorotlenk</w:t>
            </w:r>
            <w:r w:rsidR="0092470D" w:rsidRPr="00332EE3">
              <w:rPr>
                <w:rFonts w:ascii="Times New Roman" w:eastAsia="Times New Roman" w:hAnsi="Times New Roman"/>
                <w:lang w:eastAsia="pl-PL"/>
              </w:rPr>
              <w:t>ów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683B46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 eksperymentów </w:t>
            </w:r>
            <w:r w:rsidR="00662DA9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83B46" w:rsidRPr="00332EE3">
              <w:rPr>
                <w:rFonts w:ascii="Times New Roman" w:eastAsia="Times New Roman" w:hAnsi="Times New Roman"/>
                <w:lang w:eastAsia="pl-PL"/>
              </w:rPr>
              <w:t>i wyciąga wnioski,</w:t>
            </w:r>
          </w:p>
          <w:p w14:paraId="3816D420" w14:textId="34F8E05B" w:rsidR="00D4767C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168C0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otrafi opisać szczegółowo reakcje chemiczne, w których biorą udział wodorotlenki</w:t>
            </w:r>
            <w:r w:rsidR="00B12F99" w:rsidRPr="00332EE3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0485CA93" w14:textId="1D49AE50" w:rsidR="00D4767C" w:rsidRPr="00332EE3" w:rsidRDefault="00D4767C" w:rsidP="008168C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1BB91F81" w14:textId="4AC3C8BE" w:rsidR="00D4767C" w:rsidRPr="00332EE3" w:rsidRDefault="0073456B" w:rsidP="007D3888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2470D" w:rsidRPr="00332EE3">
              <w:rPr>
                <w:rFonts w:ascii="Times New Roman" w:hAnsi="Times New Roman"/>
              </w:rPr>
              <w:t>wie</w:t>
            </w:r>
            <w:r w:rsidR="00662DA9" w:rsidRPr="00332EE3">
              <w:rPr>
                <w:rFonts w:ascii="Times New Roman" w:hAnsi="Times New Roman"/>
              </w:rPr>
              <w:t>,</w:t>
            </w:r>
            <w:r w:rsidR="0092470D" w:rsidRPr="00332EE3">
              <w:rPr>
                <w:rFonts w:ascii="Times New Roman" w:hAnsi="Times New Roman"/>
              </w:rPr>
              <w:t xml:space="preserve"> jak na charakter chemiczny wodorotlenku wpływa stopień utlenienia metalu.</w:t>
            </w:r>
          </w:p>
        </w:tc>
      </w:tr>
      <w:tr w:rsidR="00AC20FB" w:rsidRPr="00332EE3" w14:paraId="2BC030DB" w14:textId="77777777" w:rsidTr="001B56C0">
        <w:tc>
          <w:tcPr>
            <w:tcW w:w="2245" w:type="dxa"/>
          </w:tcPr>
          <w:p w14:paraId="48FDD0B5" w14:textId="6F453BC7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7. Kwasy – budowa, podział </w:t>
            </w:r>
            <w:r w:rsidR="00662DA9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otrzymywanie</w:t>
            </w:r>
          </w:p>
        </w:tc>
        <w:tc>
          <w:tcPr>
            <w:tcW w:w="1861" w:type="dxa"/>
          </w:tcPr>
          <w:p w14:paraId="6D44EA49" w14:textId="53F8F804" w:rsidR="00F458A3" w:rsidRPr="00332EE3" w:rsidRDefault="0073456B" w:rsidP="00F458A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458A3" w:rsidRPr="00332EE3">
              <w:rPr>
                <w:rFonts w:ascii="Times New Roman" w:hAnsi="Times New Roman"/>
              </w:rPr>
              <w:t>rozumie, czym są kwasy, potrafi zdefiniować je jako związki chemiczne, które w wodzie dysocjują, uwalniając jony wodorowe (H⁺),</w:t>
            </w:r>
            <w:r w:rsidR="00662DA9" w:rsidRPr="00332EE3">
              <w:rPr>
                <w:rFonts w:ascii="Times New Roman" w:hAnsi="Times New Roman"/>
              </w:rPr>
              <w:br/>
            </w:r>
          </w:p>
          <w:p w14:paraId="3D954041" w14:textId="114F86E0" w:rsidR="00F458A3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458A3" w:rsidRPr="00332EE3">
              <w:rPr>
                <w:rFonts w:ascii="Times New Roman" w:hAnsi="Times New Roman"/>
              </w:rPr>
              <w:t xml:space="preserve">wie jakie są systemy </w:t>
            </w:r>
            <w:r w:rsidR="00F458A3" w:rsidRPr="00332EE3">
              <w:rPr>
                <w:rFonts w:ascii="Times New Roman" w:hAnsi="Times New Roman"/>
              </w:rPr>
              <w:lastRenderedPageBreak/>
              <w:t>nazewnictwa kwasów,</w:t>
            </w:r>
          </w:p>
          <w:p w14:paraId="4C3C8B17" w14:textId="32F5F58D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 xml:space="preserve">zapisuje wzory </w:t>
            </w:r>
            <w:r w:rsidR="00662DA9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>i nazwy</w:t>
            </w:r>
            <w:r w:rsidR="00F458A3" w:rsidRPr="00332EE3">
              <w:rPr>
                <w:rFonts w:ascii="Times New Roman" w:hAnsi="Times New Roman"/>
              </w:rPr>
              <w:t xml:space="preserve"> </w:t>
            </w:r>
            <w:r w:rsidR="00D4767C" w:rsidRPr="00332EE3">
              <w:rPr>
                <w:rFonts w:ascii="Times New Roman" w:hAnsi="Times New Roman"/>
              </w:rPr>
              <w:t>pospolitych kwasów</w:t>
            </w:r>
            <w:r w:rsidR="00F458A3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5B51C61F" w14:textId="20D9E237" w:rsidR="00F458A3" w:rsidRPr="00332EE3" w:rsidRDefault="0073456B" w:rsidP="00F458A3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F458A3" w:rsidRPr="00332EE3">
              <w:rPr>
                <w:rFonts w:ascii="Times New Roman" w:hAnsi="Times New Roman"/>
              </w:rPr>
              <w:t>potrafi sklasyfikować kwasy</w:t>
            </w:r>
            <w:r w:rsidR="00A54D07" w:rsidRPr="00332EE3">
              <w:rPr>
                <w:rFonts w:ascii="Times New Roman" w:hAnsi="Times New Roman"/>
              </w:rPr>
              <w:t xml:space="preserve"> ze względu </w:t>
            </w:r>
            <w:r w:rsidR="00662DA9" w:rsidRPr="00332EE3">
              <w:rPr>
                <w:rFonts w:ascii="Times New Roman" w:hAnsi="Times New Roman"/>
              </w:rPr>
              <w:br/>
            </w:r>
            <w:r w:rsidR="00A54D07" w:rsidRPr="00332EE3">
              <w:rPr>
                <w:rFonts w:ascii="Times New Roman" w:hAnsi="Times New Roman"/>
              </w:rPr>
              <w:t>na obecność tlenu</w:t>
            </w:r>
            <w:r w:rsidR="00F458A3" w:rsidRPr="00332EE3">
              <w:rPr>
                <w:rFonts w:ascii="Times New Roman" w:hAnsi="Times New Roman"/>
              </w:rPr>
              <w:t>, oraz wskazać przykłady dla każdej grupy,</w:t>
            </w:r>
          </w:p>
          <w:p w14:paraId="13712870" w14:textId="61C8101A" w:rsidR="008839AB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 xml:space="preserve">tworzy nazwy </w:t>
            </w:r>
            <w:r w:rsidR="00662DA9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>na podstawie wzoru chemicznego i układa wzory na podstawie nazwy kwasu,</w:t>
            </w:r>
            <w:r w:rsidR="008839AB" w:rsidRPr="00332EE3">
              <w:rPr>
                <w:rFonts w:ascii="Times New Roman" w:hAnsi="Times New Roman"/>
              </w:rPr>
              <w:t xml:space="preserve"> </w:t>
            </w:r>
          </w:p>
          <w:p w14:paraId="49B0DB4E" w14:textId="531E9128" w:rsidR="00D4767C" w:rsidRPr="00332EE3" w:rsidRDefault="0073456B" w:rsidP="00F76B3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839AB" w:rsidRPr="00332EE3">
              <w:rPr>
                <w:rFonts w:ascii="Times New Roman" w:hAnsi="Times New Roman"/>
              </w:rPr>
              <w:t>opisuje sposoby otrzymywania kwasów.</w:t>
            </w:r>
          </w:p>
        </w:tc>
        <w:tc>
          <w:tcPr>
            <w:tcW w:w="2367" w:type="dxa"/>
          </w:tcPr>
          <w:p w14:paraId="52E7F105" w14:textId="56B391F5" w:rsidR="00F76B3B" w:rsidRPr="00332EE3" w:rsidRDefault="0073456B" w:rsidP="00F76B3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76B3B" w:rsidRPr="00332EE3">
              <w:rPr>
                <w:rFonts w:ascii="Times New Roman" w:hAnsi="Times New Roman"/>
              </w:rPr>
              <w:t xml:space="preserve">rozumie, jak wygląda struktura cząsteczkowa kwasów, w tym obecność atomów wodoru związanych </w:t>
            </w:r>
            <w:r w:rsidR="00662DA9" w:rsidRPr="00332EE3">
              <w:rPr>
                <w:rFonts w:ascii="Times New Roman" w:hAnsi="Times New Roman"/>
              </w:rPr>
              <w:br/>
            </w:r>
            <w:r w:rsidR="00F76B3B" w:rsidRPr="00332EE3">
              <w:rPr>
                <w:rFonts w:ascii="Times New Roman" w:hAnsi="Times New Roman"/>
              </w:rPr>
              <w:t>z atomem niemetalu lub grupą anionową,</w:t>
            </w:r>
            <w:r w:rsidR="00662DA9" w:rsidRPr="00332EE3">
              <w:rPr>
                <w:rFonts w:ascii="Times New Roman" w:hAnsi="Times New Roman"/>
              </w:rPr>
              <w:br/>
            </w:r>
          </w:p>
          <w:p w14:paraId="6FF2334B" w14:textId="2D55E519" w:rsidR="00F458A3" w:rsidRPr="00332EE3" w:rsidRDefault="0073456B" w:rsidP="008C732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C7323" w:rsidRPr="00332EE3">
              <w:rPr>
                <w:rFonts w:ascii="Times New Roman" w:hAnsi="Times New Roman"/>
              </w:rPr>
              <w:t>rozumie różnicę między kwasami jedno</w:t>
            </w:r>
            <w:r w:rsidR="00662DA9" w:rsidRPr="00332EE3">
              <w:rPr>
                <w:rFonts w:ascii="Times New Roman" w:hAnsi="Times New Roman"/>
              </w:rPr>
              <w:t>-</w:t>
            </w:r>
            <w:r w:rsidRPr="00332EE3">
              <w:rPr>
                <w:rFonts w:ascii="Times New Roman" w:hAnsi="Times New Roman"/>
              </w:rPr>
              <w:t xml:space="preserve"> </w:t>
            </w:r>
            <w:r w:rsidR="00662DA9" w:rsidRPr="00332EE3">
              <w:rPr>
                <w:rFonts w:ascii="Times New Roman" w:hAnsi="Times New Roman"/>
              </w:rPr>
              <w:br/>
            </w:r>
            <w:r w:rsidR="008C7323" w:rsidRPr="00332EE3">
              <w:rPr>
                <w:rFonts w:ascii="Times New Roman" w:hAnsi="Times New Roman"/>
              </w:rPr>
              <w:t>i wieloprotonowymi</w:t>
            </w:r>
            <w:r w:rsidR="00F458A3" w:rsidRPr="00332EE3">
              <w:rPr>
                <w:rFonts w:ascii="Times New Roman" w:hAnsi="Times New Roman"/>
              </w:rPr>
              <w:t>,</w:t>
            </w:r>
          </w:p>
          <w:p w14:paraId="5281AB55" w14:textId="5342B085" w:rsidR="008839AB" w:rsidRPr="00332EE3" w:rsidRDefault="0073456B" w:rsidP="008C732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8839AB" w:rsidRPr="00332EE3">
              <w:rPr>
                <w:rFonts w:ascii="Times New Roman" w:hAnsi="Times New Roman"/>
              </w:rPr>
              <w:t>zapisuje równania reakcji otrzymywania kwasów,</w:t>
            </w:r>
            <w:r w:rsidR="00662DA9" w:rsidRPr="00332EE3">
              <w:rPr>
                <w:rFonts w:ascii="Times New Roman" w:hAnsi="Times New Roman"/>
              </w:rPr>
              <w:br/>
            </w:r>
          </w:p>
          <w:p w14:paraId="20DA1308" w14:textId="407AC03F" w:rsidR="008C7323" w:rsidRPr="00332EE3" w:rsidRDefault="0073456B" w:rsidP="00F76B3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458A3" w:rsidRPr="00332EE3">
              <w:rPr>
                <w:rFonts w:ascii="Times New Roman" w:hAnsi="Times New Roman"/>
              </w:rPr>
              <w:t xml:space="preserve">zapisuje </w:t>
            </w:r>
            <w:r w:rsidR="008839AB" w:rsidRPr="00332EE3">
              <w:rPr>
                <w:rFonts w:ascii="Times New Roman" w:hAnsi="Times New Roman"/>
              </w:rPr>
              <w:t xml:space="preserve">równania </w:t>
            </w:r>
            <w:r w:rsidR="008C7323" w:rsidRPr="00332EE3">
              <w:rPr>
                <w:rFonts w:ascii="Times New Roman" w:hAnsi="Times New Roman"/>
              </w:rPr>
              <w:t xml:space="preserve">dysocjacji </w:t>
            </w:r>
            <w:r w:rsidR="00F458A3" w:rsidRPr="00332EE3">
              <w:rPr>
                <w:rFonts w:ascii="Times New Roman" w:hAnsi="Times New Roman"/>
              </w:rPr>
              <w:t>kwas</w:t>
            </w:r>
            <w:r w:rsidR="008839AB" w:rsidRPr="00332EE3">
              <w:rPr>
                <w:rFonts w:ascii="Times New Roman" w:hAnsi="Times New Roman"/>
              </w:rPr>
              <w:t>ów</w:t>
            </w:r>
            <w:r w:rsidR="00F458A3" w:rsidRPr="00332EE3">
              <w:rPr>
                <w:rFonts w:ascii="Times New Roman" w:hAnsi="Times New Roman"/>
              </w:rPr>
              <w:t xml:space="preserve"> </w:t>
            </w:r>
            <w:r w:rsidR="00662DA9" w:rsidRPr="00332EE3">
              <w:rPr>
                <w:rFonts w:ascii="Times New Roman" w:hAnsi="Times New Roman"/>
              </w:rPr>
              <w:br/>
            </w:r>
            <w:r w:rsidR="008C7323" w:rsidRPr="00332EE3">
              <w:rPr>
                <w:rFonts w:ascii="Times New Roman" w:hAnsi="Times New Roman"/>
              </w:rPr>
              <w:t>w wodzie</w:t>
            </w:r>
            <w:r w:rsidR="00340B24" w:rsidRPr="00332EE3">
              <w:rPr>
                <w:rFonts w:ascii="Times New Roman" w:hAnsi="Times New Roman"/>
              </w:rPr>
              <w:t>.</w:t>
            </w:r>
            <w:r w:rsidR="008C7323" w:rsidRPr="00332E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04" w:type="dxa"/>
          </w:tcPr>
          <w:p w14:paraId="7C874CB2" w14:textId="43B15879" w:rsidR="00340B24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8839AB" w:rsidRPr="00332EE3">
              <w:rPr>
                <w:rFonts w:ascii="Times New Roman" w:hAnsi="Times New Roman"/>
              </w:rPr>
              <w:t xml:space="preserve">samodzielnie planuje </w:t>
            </w:r>
            <w:r w:rsidR="00662DA9" w:rsidRPr="00332EE3">
              <w:rPr>
                <w:rFonts w:ascii="Times New Roman" w:hAnsi="Times New Roman"/>
              </w:rPr>
              <w:br/>
            </w:r>
            <w:r w:rsidR="008839AB" w:rsidRPr="00332EE3">
              <w:rPr>
                <w:rFonts w:ascii="Times New Roman" w:hAnsi="Times New Roman"/>
              </w:rPr>
              <w:t>i przeprowadza doświadczenia otrzymywania różnych kwasów</w:t>
            </w:r>
            <w:r w:rsidR="00340B24" w:rsidRPr="00332EE3">
              <w:rPr>
                <w:rFonts w:ascii="Times New Roman" w:hAnsi="Times New Roman"/>
              </w:rPr>
              <w:t>.</w:t>
            </w:r>
          </w:p>
          <w:p w14:paraId="6918EF9F" w14:textId="7777366E" w:rsidR="00D4767C" w:rsidRPr="00332EE3" w:rsidRDefault="00D4767C" w:rsidP="00D4767C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7CAD9F2B" w14:textId="059BEA49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40B24" w:rsidRPr="00332EE3">
              <w:rPr>
                <w:rFonts w:ascii="Times New Roman" w:hAnsi="Times New Roman"/>
              </w:rPr>
              <w:t>p</w:t>
            </w:r>
            <w:r w:rsidR="008839AB" w:rsidRPr="00332EE3">
              <w:rPr>
                <w:rFonts w:ascii="Times New Roman" w:hAnsi="Times New Roman"/>
              </w:rPr>
              <w:t xml:space="preserve">otrafi wyprowadzić zależność między budową kwasu a jego zdolnością </w:t>
            </w:r>
            <w:r w:rsidR="00662DA9" w:rsidRPr="00332EE3">
              <w:rPr>
                <w:rFonts w:ascii="Times New Roman" w:hAnsi="Times New Roman"/>
              </w:rPr>
              <w:br/>
            </w:r>
            <w:r w:rsidR="008839AB" w:rsidRPr="00332EE3">
              <w:rPr>
                <w:rFonts w:ascii="Times New Roman" w:hAnsi="Times New Roman"/>
              </w:rPr>
              <w:t>do dysocjacji.</w:t>
            </w:r>
          </w:p>
        </w:tc>
      </w:tr>
      <w:tr w:rsidR="00AC20FB" w:rsidRPr="00332EE3" w14:paraId="616C5319" w14:textId="77777777" w:rsidTr="001B56C0">
        <w:tc>
          <w:tcPr>
            <w:tcW w:w="2245" w:type="dxa"/>
          </w:tcPr>
          <w:p w14:paraId="071EFB55" w14:textId="0D8047B6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8. Właściwości kwasów</w:t>
            </w:r>
          </w:p>
        </w:tc>
        <w:tc>
          <w:tcPr>
            <w:tcW w:w="1861" w:type="dxa"/>
          </w:tcPr>
          <w:p w14:paraId="625EC90F" w14:textId="49779B35" w:rsidR="007E0F69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E0F69" w:rsidRPr="00332EE3">
              <w:rPr>
                <w:rFonts w:ascii="Times New Roman" w:hAnsi="Times New Roman"/>
              </w:rPr>
              <w:t>wymienia ogólne właściwości kwasów (np. stan skupienia, barwa, zapach, przewodnictwo elektryczne),</w:t>
            </w:r>
          </w:p>
          <w:p w14:paraId="265FD784" w14:textId="0C8A0BEF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opisuje typowe właściwości chemiczne kwasów,</w:t>
            </w:r>
          </w:p>
          <w:p w14:paraId="4A9CA114" w14:textId="26F894D6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zapisuje równanie reakcji zobojętniania</w:t>
            </w:r>
            <w:r w:rsidR="007E0F6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2F4FF190" w14:textId="29729462" w:rsidR="00F458A3" w:rsidRPr="00332EE3" w:rsidRDefault="0073456B" w:rsidP="00F458A3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458A3" w:rsidRPr="00332EE3">
              <w:rPr>
                <w:rFonts w:ascii="Times New Roman" w:hAnsi="Times New Roman"/>
              </w:rPr>
              <w:t>opisuje wspólne cechy kwasów,</w:t>
            </w:r>
          </w:p>
          <w:p w14:paraId="1BB389E2" w14:textId="2BB347BF" w:rsidR="007E0F69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E0F69" w:rsidRPr="00332EE3">
              <w:rPr>
                <w:rFonts w:ascii="Times New Roman" w:hAnsi="Times New Roman"/>
              </w:rPr>
              <w:t>przewiduje</w:t>
            </w:r>
            <w:r w:rsidR="00D4767C" w:rsidRPr="00332EE3">
              <w:rPr>
                <w:rFonts w:ascii="Times New Roman" w:hAnsi="Times New Roman"/>
              </w:rPr>
              <w:t xml:space="preserve"> produkty reakcji kwas</w:t>
            </w:r>
            <w:r w:rsidR="007E0F69" w:rsidRPr="00332EE3">
              <w:rPr>
                <w:rFonts w:ascii="Times New Roman" w:hAnsi="Times New Roman"/>
              </w:rPr>
              <w:t xml:space="preserve">ów </w:t>
            </w:r>
            <w:r w:rsidR="00D4767C" w:rsidRPr="00332EE3">
              <w:rPr>
                <w:rFonts w:ascii="Times New Roman" w:hAnsi="Times New Roman"/>
              </w:rPr>
              <w:t xml:space="preserve">z </w:t>
            </w:r>
            <w:r w:rsidR="007E0F69" w:rsidRPr="00332EE3">
              <w:rPr>
                <w:rFonts w:ascii="Times New Roman" w:hAnsi="Times New Roman"/>
              </w:rPr>
              <w:t xml:space="preserve">metalami, tlenkami metali, </w:t>
            </w:r>
            <w:r w:rsidR="00D4767C" w:rsidRPr="00332EE3">
              <w:rPr>
                <w:rFonts w:ascii="Times New Roman" w:hAnsi="Times New Roman"/>
              </w:rPr>
              <w:t>wodorotlenk</w:t>
            </w:r>
            <w:r w:rsidR="007E0F69" w:rsidRPr="00332EE3">
              <w:rPr>
                <w:rFonts w:ascii="Times New Roman" w:hAnsi="Times New Roman"/>
              </w:rPr>
              <w:t>ami</w:t>
            </w:r>
            <w:r w:rsidR="00D4767C" w:rsidRPr="00332EE3">
              <w:rPr>
                <w:rFonts w:ascii="Times New Roman" w:hAnsi="Times New Roman"/>
              </w:rPr>
              <w:t>,</w:t>
            </w:r>
            <w:r w:rsidR="007E0F69" w:rsidRPr="00332EE3">
              <w:rPr>
                <w:rFonts w:ascii="Times New Roman" w:hAnsi="Times New Roman"/>
              </w:rPr>
              <w:t xml:space="preserve"> </w:t>
            </w:r>
            <w:r w:rsidR="00D4767C" w:rsidRPr="00332EE3">
              <w:rPr>
                <w:rFonts w:ascii="Times New Roman" w:hAnsi="Times New Roman"/>
              </w:rPr>
              <w:t>solą</w:t>
            </w:r>
            <w:r w:rsidR="007E0F69" w:rsidRPr="00332EE3">
              <w:rPr>
                <w:rFonts w:ascii="Times New Roman" w:hAnsi="Times New Roman"/>
              </w:rPr>
              <w:t>,</w:t>
            </w:r>
          </w:p>
          <w:p w14:paraId="6DFEC421" w14:textId="17D4438E" w:rsidR="007E0F69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E0F69" w:rsidRPr="00332EE3">
              <w:rPr>
                <w:rFonts w:ascii="Times New Roman" w:hAnsi="Times New Roman"/>
              </w:rPr>
              <w:t>podaje przykłady kwasów nieutleniających i przykład kwasu utleniającego,</w:t>
            </w:r>
          </w:p>
          <w:p w14:paraId="75DC54C1" w14:textId="6AA93765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B1F79" w:rsidRPr="00332EE3">
              <w:rPr>
                <w:rFonts w:ascii="Times New Roman" w:hAnsi="Times New Roman"/>
              </w:rPr>
              <w:t>opisuje zastosowania kwasów</w:t>
            </w:r>
            <w:r w:rsidR="00547FCC" w:rsidRPr="00332EE3">
              <w:rPr>
                <w:rFonts w:ascii="Times New Roman" w:hAnsi="Times New Roman"/>
              </w:rPr>
              <w:t xml:space="preserve"> w przemyśle i życiu codziennym</w:t>
            </w:r>
            <w:r w:rsidR="006B1F79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7596A939" w14:textId="78BF0EE8" w:rsidR="007E0F69" w:rsidRPr="00332EE3" w:rsidRDefault="0073456B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7E0F69" w:rsidRPr="00332EE3">
              <w:rPr>
                <w:sz w:val="22"/>
              </w:rPr>
              <w:t>identyfikuje kwasy jako utleniające lub nieutleniające,</w:t>
            </w:r>
            <w:r w:rsidR="00817178" w:rsidRPr="00332EE3">
              <w:rPr>
                <w:sz w:val="22"/>
              </w:rPr>
              <w:br/>
            </w:r>
          </w:p>
          <w:p w14:paraId="424BF77E" w14:textId="54ABC5BA" w:rsidR="009A527F" w:rsidRPr="00332EE3" w:rsidRDefault="0073456B" w:rsidP="001B56C0">
            <w:pPr>
              <w:pStyle w:val="Tekstglowny"/>
              <w:jc w:val="left"/>
              <w:rPr>
                <w:rFonts w:eastAsia="Times New Roman"/>
                <w:sz w:val="22"/>
                <w:lang w:eastAsia="pl-PL"/>
              </w:rPr>
            </w:pPr>
            <w:r w:rsidRPr="00332EE3">
              <w:rPr>
                <w:sz w:val="22"/>
              </w:rPr>
              <w:t xml:space="preserve">– </w:t>
            </w:r>
            <w:r w:rsidR="00547FCC" w:rsidRPr="00332EE3">
              <w:rPr>
                <w:sz w:val="22"/>
              </w:rPr>
              <w:t>o</w:t>
            </w:r>
            <w:r w:rsidR="009C3F25" w:rsidRPr="00332EE3">
              <w:rPr>
                <w:rFonts w:eastAsia="Times New Roman"/>
                <w:sz w:val="22"/>
                <w:lang w:eastAsia="pl-PL"/>
              </w:rPr>
              <w:t>pis</w:t>
            </w:r>
            <w:r w:rsidR="00547FCC" w:rsidRPr="00332EE3">
              <w:rPr>
                <w:rFonts w:eastAsia="Times New Roman"/>
                <w:sz w:val="22"/>
                <w:lang w:eastAsia="pl-PL"/>
              </w:rPr>
              <w:t xml:space="preserve">uje </w:t>
            </w:r>
            <w:r w:rsidR="009C3F25" w:rsidRPr="00332EE3">
              <w:rPr>
                <w:rFonts w:eastAsia="Times New Roman"/>
                <w:sz w:val="22"/>
                <w:lang w:eastAsia="pl-PL"/>
              </w:rPr>
              <w:t xml:space="preserve">typowe reakcje kwasów </w:t>
            </w:r>
            <w:r w:rsidR="00817178" w:rsidRPr="00332EE3">
              <w:rPr>
                <w:rFonts w:eastAsia="Times New Roman"/>
                <w:sz w:val="22"/>
                <w:lang w:eastAsia="pl-PL"/>
              </w:rPr>
              <w:br/>
            </w:r>
            <w:r w:rsidR="009C3F25" w:rsidRPr="00332EE3">
              <w:rPr>
                <w:rFonts w:eastAsia="Times New Roman"/>
                <w:sz w:val="22"/>
                <w:lang w:eastAsia="pl-PL"/>
              </w:rPr>
              <w:t>z innymi substancjami,</w:t>
            </w:r>
            <w:r w:rsidR="00817178" w:rsidRPr="00332EE3">
              <w:rPr>
                <w:rFonts w:eastAsia="Times New Roman"/>
                <w:sz w:val="22"/>
                <w:lang w:eastAsia="pl-PL"/>
              </w:rPr>
              <w:br/>
            </w:r>
            <w:r w:rsidR="009A527F" w:rsidRPr="00332EE3">
              <w:rPr>
                <w:rFonts w:eastAsia="Times New Roman"/>
                <w:sz w:val="22"/>
                <w:lang w:eastAsia="pl-PL"/>
              </w:rPr>
              <w:t xml:space="preserve"> </w:t>
            </w:r>
          </w:p>
          <w:p w14:paraId="20AC5DCF" w14:textId="5CCD5CB1" w:rsidR="009C3F25" w:rsidRPr="00332EE3" w:rsidRDefault="0073456B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rFonts w:eastAsia="Times New Roman"/>
                <w:sz w:val="22"/>
                <w:lang w:eastAsia="pl-PL"/>
              </w:rPr>
              <w:t xml:space="preserve">– </w:t>
            </w:r>
            <w:r w:rsidR="00F458A3" w:rsidRPr="00332EE3">
              <w:rPr>
                <w:rFonts w:eastAsia="Times New Roman"/>
                <w:sz w:val="22"/>
                <w:lang w:eastAsia="pl-PL"/>
              </w:rPr>
              <w:t xml:space="preserve">zapisuje równania reakcji wynikające </w:t>
            </w:r>
            <w:r w:rsidR="00817178" w:rsidRPr="00332EE3">
              <w:rPr>
                <w:rFonts w:eastAsia="Times New Roman"/>
                <w:sz w:val="22"/>
                <w:lang w:eastAsia="pl-PL"/>
              </w:rPr>
              <w:br/>
            </w:r>
            <w:r w:rsidR="00F458A3" w:rsidRPr="00332EE3">
              <w:rPr>
                <w:rFonts w:eastAsia="Times New Roman"/>
                <w:sz w:val="22"/>
                <w:lang w:eastAsia="pl-PL"/>
              </w:rPr>
              <w:t>z typowych właściwości kwasów</w:t>
            </w:r>
            <w:r w:rsidR="00504904" w:rsidRPr="00332EE3">
              <w:rPr>
                <w:rFonts w:eastAsia="Times New Roman"/>
                <w:sz w:val="22"/>
                <w:lang w:eastAsia="pl-PL"/>
              </w:rPr>
              <w:t>.</w:t>
            </w:r>
          </w:p>
        </w:tc>
        <w:tc>
          <w:tcPr>
            <w:tcW w:w="2404" w:type="dxa"/>
          </w:tcPr>
          <w:p w14:paraId="0F97A50B" w14:textId="6F676BA2" w:rsidR="00D4767C" w:rsidRPr="00332EE3" w:rsidRDefault="0073456B" w:rsidP="001B56C0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D4767C" w:rsidRPr="00332EE3">
              <w:rPr>
                <w:sz w:val="22"/>
              </w:rPr>
              <w:t xml:space="preserve">planuje </w:t>
            </w:r>
            <w:r w:rsidR="00817178" w:rsidRPr="00332EE3">
              <w:rPr>
                <w:sz w:val="22"/>
              </w:rPr>
              <w:br/>
            </w:r>
            <w:r w:rsidR="00547FCC" w:rsidRPr="00332EE3">
              <w:rPr>
                <w:sz w:val="22"/>
              </w:rPr>
              <w:t xml:space="preserve">i przeprowadza </w:t>
            </w:r>
            <w:r w:rsidR="00D4767C" w:rsidRPr="00332EE3">
              <w:rPr>
                <w:sz w:val="22"/>
              </w:rPr>
              <w:t>doświadczenie ilustrujące reakcję wypierania z soli słabszego kwasu przez mocniejszy kwas</w:t>
            </w:r>
            <w:r w:rsidR="00547FCC" w:rsidRPr="00332EE3">
              <w:rPr>
                <w:sz w:val="22"/>
              </w:rPr>
              <w:t xml:space="preserve">, formułuje wnioski </w:t>
            </w:r>
            <w:r w:rsidR="00817178" w:rsidRPr="00332EE3">
              <w:rPr>
                <w:sz w:val="22"/>
              </w:rPr>
              <w:br/>
            </w:r>
            <w:r w:rsidR="00547FCC" w:rsidRPr="00332EE3">
              <w:rPr>
                <w:sz w:val="22"/>
              </w:rPr>
              <w:t xml:space="preserve">i </w:t>
            </w:r>
            <w:r w:rsidR="00D4767C" w:rsidRPr="00332EE3">
              <w:rPr>
                <w:sz w:val="22"/>
              </w:rPr>
              <w:t>zapisuje równania reakcji</w:t>
            </w:r>
            <w:r w:rsidR="00547FCC" w:rsidRPr="00332EE3">
              <w:rPr>
                <w:sz w:val="22"/>
              </w:rPr>
              <w:t xml:space="preserve"> w formie </w:t>
            </w:r>
            <w:r w:rsidR="00F458A3" w:rsidRPr="00332EE3">
              <w:rPr>
                <w:sz w:val="22"/>
              </w:rPr>
              <w:t xml:space="preserve">cząsteczkowej </w:t>
            </w:r>
            <w:r w:rsidR="00817178" w:rsidRPr="00332EE3">
              <w:rPr>
                <w:sz w:val="22"/>
              </w:rPr>
              <w:br/>
              <w:t xml:space="preserve">oraz </w:t>
            </w:r>
            <w:r w:rsidR="00547FCC" w:rsidRPr="00332EE3">
              <w:rPr>
                <w:sz w:val="22"/>
              </w:rPr>
              <w:t>jonowej.</w:t>
            </w:r>
          </w:p>
        </w:tc>
        <w:tc>
          <w:tcPr>
            <w:tcW w:w="2183" w:type="dxa"/>
          </w:tcPr>
          <w:p w14:paraId="47A35E7A" w14:textId="6D992920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458A3" w:rsidRPr="00332EE3">
              <w:rPr>
                <w:rFonts w:ascii="Times New Roman" w:hAnsi="Times New Roman"/>
              </w:rPr>
              <w:t xml:space="preserve">samodzielnie planuje </w:t>
            </w:r>
            <w:r w:rsidR="00817178" w:rsidRPr="00332EE3">
              <w:rPr>
                <w:rFonts w:ascii="Times New Roman" w:hAnsi="Times New Roman"/>
              </w:rPr>
              <w:br/>
            </w:r>
            <w:r w:rsidR="00F458A3" w:rsidRPr="00332EE3">
              <w:rPr>
                <w:rFonts w:ascii="Times New Roman" w:hAnsi="Times New Roman"/>
              </w:rPr>
              <w:t>i przeprowadza doświadczenia badające właściwości różnych kwasów.</w:t>
            </w:r>
          </w:p>
        </w:tc>
      </w:tr>
      <w:tr w:rsidR="00AC20FB" w:rsidRPr="00332EE3" w14:paraId="36875E8B" w14:textId="77777777" w:rsidTr="001B56C0">
        <w:tc>
          <w:tcPr>
            <w:tcW w:w="2245" w:type="dxa"/>
          </w:tcPr>
          <w:p w14:paraId="13BCCBB0" w14:textId="0EC6A72A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9. Moc kwasów</w:t>
            </w:r>
          </w:p>
        </w:tc>
        <w:tc>
          <w:tcPr>
            <w:tcW w:w="1861" w:type="dxa"/>
          </w:tcPr>
          <w:p w14:paraId="1A8E9EEC" w14:textId="27CB9375" w:rsidR="003A7168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A7168" w:rsidRPr="00332EE3">
              <w:rPr>
                <w:rFonts w:ascii="Times New Roman" w:hAnsi="Times New Roman"/>
              </w:rPr>
              <w:t>odróżnia kwasy mocne od słabych,</w:t>
            </w:r>
          </w:p>
          <w:p w14:paraId="4CDEDE1A" w14:textId="2CABA20F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poda</w:t>
            </w:r>
            <w:r w:rsidR="009F7F00" w:rsidRPr="00332EE3">
              <w:rPr>
                <w:rFonts w:ascii="Times New Roman" w:hAnsi="Times New Roman"/>
              </w:rPr>
              <w:t>je</w:t>
            </w:r>
            <w:r w:rsidR="00D4767C" w:rsidRPr="00332EE3">
              <w:rPr>
                <w:rFonts w:ascii="Times New Roman" w:hAnsi="Times New Roman"/>
              </w:rPr>
              <w:t xml:space="preserve"> przykłady kwasów mocnych </w:t>
            </w:r>
            <w:r w:rsidR="00817178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>i słabych.</w:t>
            </w:r>
          </w:p>
        </w:tc>
        <w:tc>
          <w:tcPr>
            <w:tcW w:w="2934" w:type="dxa"/>
          </w:tcPr>
          <w:p w14:paraId="183035AA" w14:textId="4F74EA25" w:rsidR="003A7168" w:rsidRPr="00332EE3" w:rsidRDefault="0073456B" w:rsidP="003A716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wyjaśni</w:t>
            </w:r>
            <w:r w:rsidR="0002660D" w:rsidRPr="00332EE3">
              <w:rPr>
                <w:rFonts w:ascii="Times New Roman" w:hAnsi="Times New Roman"/>
              </w:rPr>
              <w:t>a</w:t>
            </w:r>
            <w:r w:rsidR="00D4767C" w:rsidRPr="00332EE3">
              <w:rPr>
                <w:rFonts w:ascii="Times New Roman" w:hAnsi="Times New Roman"/>
              </w:rPr>
              <w:t>, co oznacza moc kwasu,</w:t>
            </w:r>
            <w:r w:rsidR="003A7168" w:rsidRPr="00332EE3">
              <w:rPr>
                <w:rFonts w:ascii="Times New Roman" w:hAnsi="Times New Roman"/>
              </w:rPr>
              <w:t xml:space="preserve"> </w:t>
            </w:r>
          </w:p>
          <w:p w14:paraId="4716702E" w14:textId="53477F55" w:rsidR="003A7168" w:rsidRPr="00332EE3" w:rsidRDefault="0073456B" w:rsidP="003A716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A7168" w:rsidRPr="00332EE3">
              <w:rPr>
                <w:rFonts w:ascii="Times New Roman" w:hAnsi="Times New Roman"/>
              </w:rPr>
              <w:t xml:space="preserve">potrafi opisać różnicę między mocnym kwasem </w:t>
            </w:r>
            <w:r w:rsidR="00817178" w:rsidRPr="00332EE3">
              <w:rPr>
                <w:rFonts w:ascii="Times New Roman" w:hAnsi="Times New Roman"/>
              </w:rPr>
              <w:br/>
            </w:r>
            <w:r w:rsidR="003A7168" w:rsidRPr="00332EE3">
              <w:rPr>
                <w:rFonts w:ascii="Times New Roman" w:hAnsi="Times New Roman"/>
              </w:rPr>
              <w:t xml:space="preserve">i słabym, </w:t>
            </w:r>
          </w:p>
          <w:p w14:paraId="5844BCED" w14:textId="78ECBD50" w:rsidR="009F7F00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9F7F00" w:rsidRPr="00332EE3">
              <w:rPr>
                <w:rFonts w:ascii="Times New Roman" w:hAnsi="Times New Roman"/>
              </w:rPr>
              <w:t>r</w:t>
            </w:r>
            <w:r w:rsidR="00D4767C" w:rsidRPr="00332EE3">
              <w:rPr>
                <w:rFonts w:ascii="Times New Roman" w:hAnsi="Times New Roman"/>
              </w:rPr>
              <w:t xml:space="preserve">ozróżnia kwasy mocne </w:t>
            </w:r>
            <w:r w:rsidR="00817178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 xml:space="preserve">od słabych na podstawie ich </w:t>
            </w:r>
            <w:r w:rsidR="009F7F00" w:rsidRPr="00332EE3">
              <w:rPr>
                <w:rFonts w:ascii="Times New Roman" w:hAnsi="Times New Roman"/>
              </w:rPr>
              <w:t xml:space="preserve">stałej </w:t>
            </w:r>
            <w:r w:rsidR="00D4767C" w:rsidRPr="00332EE3">
              <w:rPr>
                <w:rFonts w:ascii="Times New Roman" w:hAnsi="Times New Roman"/>
              </w:rPr>
              <w:t>dysocjacji</w:t>
            </w:r>
            <w:r w:rsidR="0002660D" w:rsidRPr="00332EE3">
              <w:rPr>
                <w:rFonts w:ascii="Times New Roman" w:hAnsi="Times New Roman"/>
              </w:rPr>
              <w:t>.</w:t>
            </w:r>
          </w:p>
          <w:p w14:paraId="1CFB6A02" w14:textId="56AF4AA4" w:rsidR="00D4767C" w:rsidRPr="00332EE3" w:rsidRDefault="00D4767C" w:rsidP="009F7F00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6BADA10B" w14:textId="2D27934F" w:rsidR="003A7168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9F7F00" w:rsidRPr="00332EE3">
              <w:rPr>
                <w:rFonts w:ascii="Times New Roman" w:hAnsi="Times New Roman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otrafi opisać czynniki wpływające na moc kwasu,</w:t>
            </w:r>
            <w:r w:rsidR="003A7168" w:rsidRPr="00332EE3">
              <w:rPr>
                <w:rFonts w:ascii="Times New Roman" w:hAnsi="Times New Roman"/>
              </w:rPr>
              <w:t xml:space="preserve"> </w:t>
            </w:r>
          </w:p>
          <w:p w14:paraId="1CD6F5F0" w14:textId="624B113E" w:rsidR="00D4767C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77D75" w:rsidRPr="00332EE3">
              <w:rPr>
                <w:rFonts w:ascii="Times New Roman" w:hAnsi="Times New Roman"/>
              </w:rPr>
              <w:t xml:space="preserve">charakteryzuje </w:t>
            </w:r>
            <w:r w:rsidR="003A7168" w:rsidRPr="00332EE3">
              <w:rPr>
                <w:rFonts w:ascii="Times New Roman" w:hAnsi="Times New Roman"/>
              </w:rPr>
              <w:t>stałą dysocjacji i jej znaczenie dla określania mocy kwasu.</w:t>
            </w:r>
          </w:p>
          <w:p w14:paraId="741E8B0A" w14:textId="3D98A26F" w:rsidR="00D4767C" w:rsidRPr="00332EE3" w:rsidRDefault="00D4767C" w:rsidP="0002660D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0F776058" w14:textId="74E165AA" w:rsidR="005B7E42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6E1ECC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otrafi przeprowadzić szczegółową analizę struktury kwasu </w:t>
            </w:r>
            <w:r w:rsidR="00817178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w kontekście jego mocy,</w:t>
            </w:r>
          </w:p>
          <w:p w14:paraId="2AD2DA74" w14:textId="06062B6A" w:rsidR="00877D75" w:rsidRPr="00332EE3" w:rsidRDefault="0073456B" w:rsidP="00D476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B7E42" w:rsidRPr="00332EE3">
              <w:rPr>
                <w:rFonts w:ascii="Times New Roman" w:hAnsi="Times New Roman"/>
              </w:rPr>
              <w:t>przewiduje moc kwasów na podstawie ich budowy chemicznej,</w:t>
            </w:r>
          </w:p>
          <w:p w14:paraId="546C807F" w14:textId="35BC3057" w:rsidR="00F458A3" w:rsidRPr="00332EE3" w:rsidRDefault="0073456B" w:rsidP="005B7E4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877D75" w:rsidRPr="00332EE3">
              <w:rPr>
                <w:rFonts w:ascii="Times New Roman" w:hAnsi="Times New Roman"/>
              </w:rPr>
              <w:t xml:space="preserve">rozumie, jakie </w:t>
            </w:r>
            <w:r w:rsidR="00817178" w:rsidRPr="00332EE3">
              <w:rPr>
                <w:rFonts w:ascii="Times New Roman" w:hAnsi="Times New Roman"/>
              </w:rPr>
              <w:br/>
            </w:r>
            <w:r w:rsidR="00877D75" w:rsidRPr="00332EE3">
              <w:rPr>
                <w:rFonts w:ascii="Times New Roman" w:hAnsi="Times New Roman"/>
              </w:rPr>
              <w:t xml:space="preserve">są konsekwencje stosowania mocnych </w:t>
            </w:r>
            <w:r w:rsidR="00817178" w:rsidRPr="00332EE3">
              <w:rPr>
                <w:rFonts w:ascii="Times New Roman" w:hAnsi="Times New Roman"/>
              </w:rPr>
              <w:br/>
            </w:r>
            <w:r w:rsidR="00877D75" w:rsidRPr="00332EE3">
              <w:rPr>
                <w:rFonts w:ascii="Times New Roman" w:hAnsi="Times New Roman"/>
              </w:rPr>
              <w:t xml:space="preserve">i słabych kwasów </w:t>
            </w:r>
            <w:r w:rsidR="00817178" w:rsidRPr="00332EE3">
              <w:rPr>
                <w:rFonts w:ascii="Times New Roman" w:hAnsi="Times New Roman"/>
              </w:rPr>
              <w:br/>
            </w:r>
            <w:r w:rsidR="00877D75" w:rsidRPr="00332EE3">
              <w:rPr>
                <w:rFonts w:ascii="Times New Roman" w:hAnsi="Times New Roman"/>
              </w:rPr>
              <w:t>w różnych dziedzinach, takich jak przemysł chemiczny, rolnictwo, medycyna czy ochrona środowiska</w:t>
            </w:r>
            <w:r w:rsidR="00F458A3" w:rsidRPr="00332EE3">
              <w:rPr>
                <w:rFonts w:ascii="Times New Roman" w:hAnsi="Times New Roman"/>
              </w:rPr>
              <w:t>,</w:t>
            </w:r>
          </w:p>
          <w:p w14:paraId="52C9074D" w14:textId="0F97413D" w:rsidR="00D4767C" w:rsidRPr="00332EE3" w:rsidRDefault="0073456B" w:rsidP="005B7E4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458A3" w:rsidRPr="00332EE3">
              <w:rPr>
                <w:rFonts w:ascii="Times New Roman" w:hAnsi="Times New Roman"/>
              </w:rPr>
              <w:t>wyjaśnia</w:t>
            </w:r>
            <w:r w:rsidR="00817178" w:rsidRPr="00332EE3">
              <w:rPr>
                <w:rFonts w:ascii="Times New Roman" w:hAnsi="Times New Roman"/>
              </w:rPr>
              <w:t>,</w:t>
            </w:r>
            <w:r w:rsidR="00F458A3" w:rsidRPr="00332EE3">
              <w:rPr>
                <w:rFonts w:ascii="Times New Roman" w:hAnsi="Times New Roman"/>
              </w:rPr>
              <w:t xml:space="preserve"> dlaczego </w:t>
            </w:r>
            <w:proofErr w:type="spellStart"/>
            <w:r w:rsidR="00F458A3" w:rsidRPr="00332EE3">
              <w:rPr>
                <w:rFonts w:ascii="Times New Roman" w:hAnsi="Times New Roman"/>
              </w:rPr>
              <w:t>pH</w:t>
            </w:r>
            <w:proofErr w:type="spellEnd"/>
            <w:r w:rsidR="00F458A3" w:rsidRPr="00332EE3">
              <w:rPr>
                <w:rFonts w:ascii="Times New Roman" w:hAnsi="Times New Roman"/>
              </w:rPr>
              <w:t xml:space="preserve"> roztworów słabych kwasów jest wyższe </w:t>
            </w:r>
            <w:r w:rsidR="00817178" w:rsidRPr="00332EE3">
              <w:rPr>
                <w:rFonts w:ascii="Times New Roman" w:hAnsi="Times New Roman"/>
              </w:rPr>
              <w:br/>
            </w:r>
            <w:r w:rsidR="00F458A3" w:rsidRPr="00332EE3">
              <w:rPr>
                <w:rFonts w:ascii="Times New Roman" w:hAnsi="Times New Roman"/>
              </w:rPr>
              <w:t xml:space="preserve">od </w:t>
            </w:r>
            <w:proofErr w:type="spellStart"/>
            <w:r w:rsidR="00F458A3" w:rsidRPr="00332EE3">
              <w:rPr>
                <w:rFonts w:ascii="Times New Roman" w:hAnsi="Times New Roman"/>
              </w:rPr>
              <w:t>pH</w:t>
            </w:r>
            <w:proofErr w:type="spellEnd"/>
            <w:r w:rsidR="00F458A3" w:rsidRPr="00332EE3">
              <w:rPr>
                <w:rFonts w:ascii="Times New Roman" w:hAnsi="Times New Roman"/>
              </w:rPr>
              <w:t xml:space="preserve"> roztworów mocnych kwasów </w:t>
            </w:r>
            <w:r w:rsidR="00817178" w:rsidRPr="00332EE3">
              <w:rPr>
                <w:rFonts w:ascii="Times New Roman" w:hAnsi="Times New Roman"/>
              </w:rPr>
              <w:br/>
            </w:r>
            <w:r w:rsidR="00F458A3" w:rsidRPr="00332EE3">
              <w:rPr>
                <w:rFonts w:ascii="Times New Roman" w:hAnsi="Times New Roman"/>
              </w:rPr>
              <w:t>o tym samym stężeniu</w:t>
            </w:r>
            <w:r w:rsidR="005B7E42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0529FACE" w14:textId="38AE8D83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877D75" w:rsidRPr="00332EE3">
              <w:rPr>
                <w:rFonts w:ascii="Times New Roman" w:hAnsi="Times New Roman"/>
              </w:rPr>
              <w:t xml:space="preserve">rozwiązuje zadania rachunkowe związane z dysocjacją kwasów i ich </w:t>
            </w:r>
            <w:proofErr w:type="spellStart"/>
            <w:r w:rsidR="00877D75" w:rsidRPr="00332EE3">
              <w:rPr>
                <w:rFonts w:ascii="Times New Roman" w:hAnsi="Times New Roman"/>
              </w:rPr>
              <w:t>pH</w:t>
            </w:r>
            <w:proofErr w:type="spellEnd"/>
            <w:r w:rsidR="00877D75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73CD4323" w14:textId="77777777" w:rsidTr="001B56C0">
        <w:tc>
          <w:tcPr>
            <w:tcW w:w="2245" w:type="dxa"/>
          </w:tcPr>
          <w:p w14:paraId="0242CCB2" w14:textId="4A9BE6D3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10. Sole – budowa, podział </w:t>
            </w:r>
            <w:r w:rsidR="00EF7578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i otrzymywanie</w:t>
            </w:r>
          </w:p>
        </w:tc>
        <w:tc>
          <w:tcPr>
            <w:tcW w:w="1861" w:type="dxa"/>
          </w:tcPr>
          <w:p w14:paraId="749F73A1" w14:textId="1B77B7F4" w:rsidR="004E2859" w:rsidRPr="00332EE3" w:rsidRDefault="0073456B" w:rsidP="004E2859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E2859" w:rsidRPr="00332EE3">
              <w:rPr>
                <w:rFonts w:ascii="Times New Roman" w:hAnsi="Times New Roman"/>
              </w:rPr>
              <w:t>umie zdefiniować, co to jest sól,</w:t>
            </w:r>
            <w:r w:rsidR="0020034F" w:rsidRPr="00332EE3">
              <w:rPr>
                <w:rFonts w:ascii="Times New Roman" w:hAnsi="Times New Roman"/>
              </w:rPr>
              <w:t xml:space="preserve"> podać jej skład i określić jej strukturę,</w:t>
            </w:r>
          </w:p>
          <w:p w14:paraId="007EA771" w14:textId="5AD8CB8E" w:rsidR="0020034F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0034F" w:rsidRPr="00332EE3">
              <w:rPr>
                <w:rFonts w:ascii="Times New Roman" w:hAnsi="Times New Roman"/>
              </w:rPr>
              <w:t>opisuje podstawowe sposoby otrzymywania soli,</w:t>
            </w:r>
          </w:p>
          <w:p w14:paraId="57B3861B" w14:textId="4A05DE1A" w:rsidR="00D4767C" w:rsidRPr="00332EE3" w:rsidRDefault="0073456B" w:rsidP="00ED040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0034F" w:rsidRPr="00332EE3">
              <w:rPr>
                <w:rFonts w:ascii="Times New Roman" w:hAnsi="Times New Roman"/>
              </w:rPr>
              <w:t>wie</w:t>
            </w:r>
            <w:r w:rsidR="00EF7578" w:rsidRPr="00332EE3">
              <w:rPr>
                <w:rFonts w:ascii="Times New Roman" w:hAnsi="Times New Roman"/>
              </w:rPr>
              <w:t>,</w:t>
            </w:r>
            <w:r w:rsidR="0020034F" w:rsidRPr="00332EE3">
              <w:rPr>
                <w:rFonts w:ascii="Times New Roman" w:hAnsi="Times New Roman"/>
              </w:rPr>
              <w:t xml:space="preserve"> jakie </w:t>
            </w:r>
            <w:r w:rsidR="00EF7578" w:rsidRPr="00332EE3">
              <w:rPr>
                <w:rFonts w:ascii="Times New Roman" w:hAnsi="Times New Roman"/>
              </w:rPr>
              <w:br/>
            </w:r>
            <w:r w:rsidR="0020034F" w:rsidRPr="00332EE3">
              <w:rPr>
                <w:rFonts w:ascii="Times New Roman" w:hAnsi="Times New Roman"/>
              </w:rPr>
              <w:t>są systemy nazewnictwa soli</w:t>
            </w:r>
            <w:r w:rsidR="00ED0406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54861825" w14:textId="5E266B47" w:rsidR="0020034F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wymieni</w:t>
            </w:r>
            <w:r w:rsidR="005D4B62" w:rsidRPr="00332EE3">
              <w:rPr>
                <w:rFonts w:ascii="Times New Roman" w:hAnsi="Times New Roman"/>
              </w:rPr>
              <w:t>a</w:t>
            </w:r>
            <w:r w:rsidR="00D4767C" w:rsidRPr="00332EE3">
              <w:rPr>
                <w:rFonts w:ascii="Times New Roman" w:hAnsi="Times New Roman"/>
              </w:rPr>
              <w:t xml:space="preserve"> różne rodzaje soli, </w:t>
            </w:r>
          </w:p>
          <w:p w14:paraId="1D2C918E" w14:textId="02EE68D9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0034F" w:rsidRPr="00332EE3">
              <w:rPr>
                <w:rFonts w:ascii="Times New Roman" w:hAnsi="Times New Roman"/>
              </w:rPr>
              <w:t>z</w:t>
            </w:r>
            <w:r w:rsidR="00D4767C" w:rsidRPr="00332EE3">
              <w:rPr>
                <w:rFonts w:ascii="Times New Roman" w:hAnsi="Times New Roman"/>
              </w:rPr>
              <w:t>na podstawowe metody otrzymywania soli.</w:t>
            </w:r>
          </w:p>
        </w:tc>
        <w:tc>
          <w:tcPr>
            <w:tcW w:w="2367" w:type="dxa"/>
          </w:tcPr>
          <w:p w14:paraId="463EF842" w14:textId="0F390F72" w:rsidR="0020034F" w:rsidRPr="00332EE3" w:rsidRDefault="0073456B" w:rsidP="0020034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0034F" w:rsidRPr="00332EE3">
              <w:rPr>
                <w:rFonts w:ascii="Times New Roman" w:hAnsi="Times New Roman"/>
              </w:rPr>
              <w:t xml:space="preserve">klasyfikuje sole </w:t>
            </w:r>
            <w:r w:rsidR="00EF7578" w:rsidRPr="00332EE3">
              <w:rPr>
                <w:rFonts w:ascii="Times New Roman" w:hAnsi="Times New Roman"/>
              </w:rPr>
              <w:br/>
            </w:r>
            <w:r w:rsidR="0020034F" w:rsidRPr="00332EE3">
              <w:rPr>
                <w:rFonts w:ascii="Times New Roman" w:hAnsi="Times New Roman"/>
              </w:rPr>
              <w:t>na podstawie ich składu,</w:t>
            </w:r>
          </w:p>
          <w:p w14:paraId="7DEF291C" w14:textId="2850C2D2" w:rsidR="00ED0406" w:rsidRPr="00332EE3" w:rsidRDefault="0073456B" w:rsidP="0020034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0406" w:rsidRPr="00332EE3">
              <w:rPr>
                <w:rFonts w:ascii="Times New Roman" w:hAnsi="Times New Roman"/>
              </w:rPr>
              <w:t>wie</w:t>
            </w:r>
            <w:r w:rsidR="00EF7578" w:rsidRPr="00332EE3">
              <w:rPr>
                <w:rFonts w:ascii="Times New Roman" w:hAnsi="Times New Roman"/>
              </w:rPr>
              <w:t>,</w:t>
            </w:r>
            <w:r w:rsidR="00ED0406" w:rsidRPr="00332EE3">
              <w:rPr>
                <w:rFonts w:ascii="Times New Roman" w:hAnsi="Times New Roman"/>
              </w:rPr>
              <w:t xml:space="preserve"> jak można otrzymać wodorosól, </w:t>
            </w:r>
            <w:r w:rsidR="00EF7578" w:rsidRPr="00332EE3">
              <w:rPr>
                <w:rFonts w:ascii="Times New Roman" w:hAnsi="Times New Roman"/>
              </w:rPr>
              <w:br/>
            </w:r>
            <w:r w:rsidR="00ED0406" w:rsidRPr="00332EE3">
              <w:rPr>
                <w:rFonts w:ascii="Times New Roman" w:hAnsi="Times New Roman"/>
              </w:rPr>
              <w:t xml:space="preserve">a jak </w:t>
            </w:r>
            <w:proofErr w:type="spellStart"/>
            <w:r w:rsidR="00ED0406" w:rsidRPr="00332EE3">
              <w:rPr>
                <w:rFonts w:ascii="Times New Roman" w:hAnsi="Times New Roman"/>
              </w:rPr>
              <w:t>hydroksosól</w:t>
            </w:r>
            <w:proofErr w:type="spellEnd"/>
            <w:r w:rsidR="00ED0406" w:rsidRPr="00332EE3">
              <w:rPr>
                <w:rFonts w:ascii="Times New Roman" w:hAnsi="Times New Roman"/>
              </w:rPr>
              <w:t>,</w:t>
            </w:r>
          </w:p>
          <w:p w14:paraId="0385E961" w14:textId="3D4EB666" w:rsidR="005D4B62" w:rsidRPr="00332EE3" w:rsidRDefault="0073456B" w:rsidP="0020034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D4B62" w:rsidRPr="00332EE3">
              <w:rPr>
                <w:rFonts w:ascii="Times New Roman" w:hAnsi="Times New Roman"/>
              </w:rPr>
              <w:t>opisuje reakcje otrzymywania soli,</w:t>
            </w:r>
          </w:p>
          <w:p w14:paraId="18B6AF5D" w14:textId="0FB8452B" w:rsidR="00D4767C" w:rsidRPr="00332EE3" w:rsidRDefault="0073456B" w:rsidP="00ED0406">
            <w:pPr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0406" w:rsidRPr="00332EE3">
              <w:rPr>
                <w:rFonts w:ascii="Times New Roman" w:hAnsi="Times New Roman"/>
              </w:rPr>
              <w:t>p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otrafi podać przykłady </w:t>
            </w:r>
            <w:r w:rsidR="00ED0406" w:rsidRPr="00332EE3">
              <w:rPr>
                <w:rFonts w:ascii="Times New Roman" w:eastAsia="Times New Roman" w:hAnsi="Times New Roman"/>
                <w:lang w:eastAsia="pl-PL"/>
              </w:rPr>
              <w:t xml:space="preserve">różnych rodzajów 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>soli</w:t>
            </w:r>
            <w:r w:rsidR="00ED0406" w:rsidRPr="00332EE3">
              <w:rPr>
                <w:rFonts w:ascii="Times New Roman" w:eastAsia="Times New Roman" w:hAnsi="Times New Roman"/>
                <w:lang w:eastAsia="pl-PL"/>
              </w:rPr>
              <w:t>,</w:t>
            </w:r>
            <w:r w:rsidR="00D4767C" w:rsidRPr="00332EE3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  <w:p w14:paraId="51D8B39A" w14:textId="2B423B7E" w:rsidR="00D4767C" w:rsidRPr="00332EE3" w:rsidRDefault="0073456B" w:rsidP="00ED040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lang w:eastAsia="pl-PL"/>
              </w:rPr>
              <w:t xml:space="preserve">– </w:t>
            </w:r>
            <w:r w:rsidR="00ED0406" w:rsidRPr="00332EE3">
              <w:rPr>
                <w:rFonts w:ascii="Times New Roman" w:hAnsi="Times New Roman"/>
                <w:lang w:eastAsia="pl-PL"/>
              </w:rPr>
              <w:t xml:space="preserve">planuje </w:t>
            </w:r>
            <w:r w:rsidR="00EF7578" w:rsidRPr="00332EE3">
              <w:rPr>
                <w:rFonts w:ascii="Times New Roman" w:hAnsi="Times New Roman"/>
                <w:lang w:eastAsia="pl-PL"/>
              </w:rPr>
              <w:br/>
            </w:r>
            <w:r w:rsidR="00ED0406" w:rsidRPr="00332EE3">
              <w:rPr>
                <w:rFonts w:ascii="Times New Roman" w:hAnsi="Times New Roman"/>
                <w:lang w:eastAsia="pl-PL"/>
              </w:rPr>
              <w:t xml:space="preserve">i przeprowadza doświadczenie </w:t>
            </w:r>
            <w:r w:rsidR="00ED0406" w:rsidRPr="00332EE3">
              <w:rPr>
                <w:rFonts w:ascii="Times New Roman" w:hAnsi="Times New Roman"/>
                <w:lang w:eastAsia="pl-PL"/>
              </w:rPr>
              <w:lastRenderedPageBreak/>
              <w:t xml:space="preserve">otrzymywania soli </w:t>
            </w:r>
            <w:r w:rsidR="00EF7578" w:rsidRPr="00332EE3">
              <w:rPr>
                <w:rFonts w:ascii="Times New Roman" w:hAnsi="Times New Roman"/>
                <w:lang w:eastAsia="pl-PL"/>
              </w:rPr>
              <w:br/>
            </w:r>
            <w:r w:rsidR="00ED0406" w:rsidRPr="00332EE3">
              <w:rPr>
                <w:rFonts w:ascii="Times New Roman" w:hAnsi="Times New Roman"/>
                <w:lang w:eastAsia="pl-PL"/>
              </w:rPr>
              <w:t xml:space="preserve">w reakcji strącania, </w:t>
            </w:r>
            <w:r w:rsidR="00ED0406" w:rsidRPr="00332EE3">
              <w:rPr>
                <w:rFonts w:ascii="Times New Roman" w:eastAsia="Times New Roman" w:hAnsi="Times New Roman"/>
                <w:lang w:eastAsia="pl-PL"/>
              </w:rPr>
              <w:t xml:space="preserve">rozumiejąc </w:t>
            </w:r>
            <w:r w:rsidR="00EF7578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ED0406" w:rsidRPr="00332EE3">
              <w:rPr>
                <w:rFonts w:ascii="Times New Roman" w:eastAsia="Times New Roman" w:hAnsi="Times New Roman"/>
                <w:lang w:eastAsia="pl-PL"/>
              </w:rPr>
              <w:t>i interpretując wyniki</w:t>
            </w:r>
            <w:r w:rsidR="00ED0406" w:rsidRPr="00332EE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2404" w:type="dxa"/>
          </w:tcPr>
          <w:p w14:paraId="66A91808" w14:textId="26F12572" w:rsidR="00ED0406" w:rsidRPr="00332EE3" w:rsidRDefault="0073456B" w:rsidP="00ED040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ED0406" w:rsidRPr="00332EE3">
              <w:rPr>
                <w:rFonts w:ascii="Times New Roman" w:eastAsia="Times New Roman" w:hAnsi="Times New Roman"/>
                <w:lang w:eastAsia="pl-PL"/>
              </w:rPr>
              <w:t xml:space="preserve">zapisuje </w:t>
            </w:r>
            <w:r w:rsidR="00ED0406" w:rsidRPr="00332EE3">
              <w:rPr>
                <w:rFonts w:ascii="Times New Roman" w:hAnsi="Times New Roman"/>
              </w:rPr>
              <w:t xml:space="preserve">równania reakcji chemicznych prowadzących </w:t>
            </w:r>
            <w:r w:rsidR="00EF7578" w:rsidRPr="00332EE3">
              <w:rPr>
                <w:rFonts w:ascii="Times New Roman" w:hAnsi="Times New Roman"/>
              </w:rPr>
              <w:br/>
            </w:r>
            <w:r w:rsidR="00ED0406" w:rsidRPr="00332EE3">
              <w:rPr>
                <w:rFonts w:ascii="Times New Roman" w:hAnsi="Times New Roman"/>
              </w:rPr>
              <w:t>do powstania soli</w:t>
            </w:r>
            <w:r w:rsidR="005D4B62" w:rsidRPr="00332EE3">
              <w:rPr>
                <w:rFonts w:ascii="Times New Roman" w:hAnsi="Times New Roman"/>
              </w:rPr>
              <w:t>.</w:t>
            </w:r>
            <w:r w:rsidR="00ED0406" w:rsidRPr="00332EE3">
              <w:rPr>
                <w:rFonts w:ascii="Times New Roman" w:hAnsi="Times New Roman"/>
              </w:rPr>
              <w:t xml:space="preserve"> </w:t>
            </w:r>
          </w:p>
          <w:p w14:paraId="016EEB93" w14:textId="77777777" w:rsidR="00D4767C" w:rsidRPr="00332EE3" w:rsidRDefault="00D4767C" w:rsidP="00ED040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1750049A" w14:textId="0C3643A2" w:rsidR="00D4767C" w:rsidRPr="00332EE3" w:rsidRDefault="0073456B" w:rsidP="00ED040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D0406" w:rsidRPr="00332EE3">
              <w:rPr>
                <w:rFonts w:ascii="Times New Roman" w:hAnsi="Times New Roman"/>
              </w:rPr>
              <w:t xml:space="preserve">rozwiązuje zadania rachunkowe związane z masą, molami </w:t>
            </w:r>
            <w:r w:rsidR="00EF7578" w:rsidRPr="00332EE3">
              <w:rPr>
                <w:rFonts w:ascii="Times New Roman" w:hAnsi="Times New Roman"/>
              </w:rPr>
              <w:br/>
            </w:r>
            <w:r w:rsidR="00ED0406" w:rsidRPr="00332EE3">
              <w:rPr>
                <w:rFonts w:ascii="Times New Roman" w:hAnsi="Times New Roman"/>
              </w:rPr>
              <w:t xml:space="preserve">i ilością substancji </w:t>
            </w:r>
            <w:r w:rsidR="00EF7578" w:rsidRPr="00332EE3">
              <w:rPr>
                <w:rFonts w:ascii="Times New Roman" w:hAnsi="Times New Roman"/>
              </w:rPr>
              <w:br/>
            </w:r>
            <w:r w:rsidR="00ED0406" w:rsidRPr="00332EE3">
              <w:rPr>
                <w:rFonts w:ascii="Times New Roman" w:hAnsi="Times New Roman"/>
              </w:rPr>
              <w:t xml:space="preserve">w reakcjach </w:t>
            </w:r>
            <w:r w:rsidR="00EF7578" w:rsidRPr="00332EE3">
              <w:rPr>
                <w:rFonts w:ascii="Times New Roman" w:hAnsi="Times New Roman"/>
              </w:rPr>
              <w:br/>
            </w:r>
            <w:r w:rsidR="00ED0406" w:rsidRPr="00332EE3">
              <w:rPr>
                <w:rFonts w:ascii="Times New Roman" w:hAnsi="Times New Roman"/>
              </w:rPr>
              <w:t>z udziałem soli.</w:t>
            </w:r>
          </w:p>
        </w:tc>
      </w:tr>
      <w:tr w:rsidR="00AC20FB" w:rsidRPr="00332EE3" w14:paraId="0C3BFA75" w14:textId="77777777" w:rsidTr="001B56C0">
        <w:tc>
          <w:tcPr>
            <w:tcW w:w="2245" w:type="dxa"/>
          </w:tcPr>
          <w:p w14:paraId="24958E17" w14:textId="555200AE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11. Właściwości soli</w:t>
            </w:r>
          </w:p>
        </w:tc>
        <w:tc>
          <w:tcPr>
            <w:tcW w:w="1861" w:type="dxa"/>
          </w:tcPr>
          <w:p w14:paraId="7AF3DFD8" w14:textId="18CD60B1" w:rsidR="000706D1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561A" w:rsidRPr="00332EE3">
              <w:rPr>
                <w:rFonts w:ascii="Times New Roman" w:hAnsi="Times New Roman"/>
              </w:rPr>
              <w:t>w</w:t>
            </w:r>
            <w:r w:rsidR="000706D1" w:rsidRPr="00332EE3">
              <w:rPr>
                <w:rFonts w:ascii="Times New Roman" w:hAnsi="Times New Roman"/>
              </w:rPr>
              <w:t>ymienia podstawowe właściwości fizyczne i chemiczne soli</w:t>
            </w:r>
            <w:r w:rsidR="004E2859" w:rsidRPr="00332EE3">
              <w:rPr>
                <w:rFonts w:ascii="Times New Roman" w:hAnsi="Times New Roman"/>
              </w:rPr>
              <w:t>,</w:t>
            </w:r>
          </w:p>
          <w:p w14:paraId="1878C7AC" w14:textId="1A031AAE" w:rsidR="000706D1" w:rsidRPr="00332EE3" w:rsidRDefault="0073456B" w:rsidP="004E2859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E2859" w:rsidRPr="00332EE3">
              <w:rPr>
                <w:rFonts w:ascii="Times New Roman" w:hAnsi="Times New Roman"/>
              </w:rPr>
              <w:t xml:space="preserve">podaje przykłady zastosowania soli </w:t>
            </w:r>
            <w:r w:rsidR="00EB658C" w:rsidRPr="00332EE3">
              <w:rPr>
                <w:rFonts w:ascii="Times New Roman" w:hAnsi="Times New Roman"/>
              </w:rPr>
              <w:br/>
            </w:r>
            <w:r w:rsidR="004E2859" w:rsidRPr="00332EE3">
              <w:rPr>
                <w:rFonts w:ascii="Times New Roman" w:hAnsi="Times New Roman"/>
              </w:rPr>
              <w:t xml:space="preserve">w życiu codziennym i </w:t>
            </w:r>
            <w:r w:rsidR="00EB658C" w:rsidRPr="00332EE3">
              <w:rPr>
                <w:rFonts w:ascii="Times New Roman" w:hAnsi="Times New Roman"/>
              </w:rPr>
              <w:t xml:space="preserve">w </w:t>
            </w:r>
            <w:r w:rsidR="004E2859" w:rsidRPr="00332EE3">
              <w:rPr>
                <w:rFonts w:ascii="Times New Roman" w:hAnsi="Times New Roman"/>
              </w:rPr>
              <w:t>przemyśle.</w:t>
            </w:r>
          </w:p>
        </w:tc>
        <w:tc>
          <w:tcPr>
            <w:tcW w:w="2934" w:type="dxa"/>
          </w:tcPr>
          <w:p w14:paraId="363D37D2" w14:textId="0423376B" w:rsidR="0032561A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561A" w:rsidRPr="00332EE3">
              <w:rPr>
                <w:rFonts w:ascii="Times New Roman" w:hAnsi="Times New Roman"/>
              </w:rPr>
              <w:t>umie opisać właściwości chemiczne soli,</w:t>
            </w:r>
          </w:p>
          <w:p w14:paraId="5F7D1F24" w14:textId="5611ABCF" w:rsidR="004E2859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54058" w:rsidRPr="00332EE3">
              <w:rPr>
                <w:rFonts w:ascii="Times New Roman" w:hAnsi="Times New Roman"/>
              </w:rPr>
              <w:t xml:space="preserve">umie opisać właściwości, występowanie </w:t>
            </w:r>
            <w:r w:rsidR="00EB658C" w:rsidRPr="00332EE3">
              <w:rPr>
                <w:rFonts w:ascii="Times New Roman" w:hAnsi="Times New Roman"/>
              </w:rPr>
              <w:br/>
            </w:r>
            <w:r w:rsidR="00154058" w:rsidRPr="00332EE3">
              <w:rPr>
                <w:rFonts w:ascii="Times New Roman" w:hAnsi="Times New Roman"/>
              </w:rPr>
              <w:t>i zastosowania soli.</w:t>
            </w:r>
          </w:p>
          <w:p w14:paraId="6C90D79D" w14:textId="0E0F5EFC" w:rsidR="00D4767C" w:rsidRPr="00332EE3" w:rsidRDefault="00D4767C" w:rsidP="00D4767C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57781485" w14:textId="30258398" w:rsidR="0032561A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561A" w:rsidRPr="00332EE3">
              <w:rPr>
                <w:rFonts w:ascii="Times New Roman" w:hAnsi="Times New Roman"/>
              </w:rPr>
              <w:t xml:space="preserve">zapisuje równania reakcji chemicznych odzwierciedlające właściwości chemiczne soli, </w:t>
            </w:r>
          </w:p>
          <w:p w14:paraId="0BACA2D7" w14:textId="2A361930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561A" w:rsidRPr="00332EE3">
              <w:rPr>
                <w:rFonts w:ascii="Times New Roman" w:hAnsi="Times New Roman"/>
              </w:rPr>
              <w:t xml:space="preserve">charakteryzuje rozpuszczalność soli </w:t>
            </w:r>
            <w:r w:rsidR="00EB658C" w:rsidRPr="00332EE3">
              <w:rPr>
                <w:rFonts w:ascii="Times New Roman" w:hAnsi="Times New Roman"/>
              </w:rPr>
              <w:br/>
            </w:r>
            <w:r w:rsidR="0032561A" w:rsidRPr="00332EE3">
              <w:rPr>
                <w:rFonts w:ascii="Times New Roman" w:hAnsi="Times New Roman"/>
              </w:rPr>
              <w:t>w wodzie i jej wpływ na przewodnictwo elektryczne.</w:t>
            </w:r>
          </w:p>
        </w:tc>
        <w:tc>
          <w:tcPr>
            <w:tcW w:w="2404" w:type="dxa"/>
          </w:tcPr>
          <w:p w14:paraId="26904F1D" w14:textId="78711E66" w:rsidR="0032561A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706D1" w:rsidRPr="00332EE3">
              <w:rPr>
                <w:rFonts w:ascii="Times New Roman" w:hAnsi="Times New Roman"/>
              </w:rPr>
              <w:t>a</w:t>
            </w:r>
            <w:r w:rsidR="00154058" w:rsidRPr="00332EE3">
              <w:rPr>
                <w:rFonts w:ascii="Times New Roman" w:hAnsi="Times New Roman"/>
              </w:rPr>
              <w:t>na</w:t>
            </w:r>
            <w:r w:rsidR="000706D1" w:rsidRPr="00332EE3">
              <w:rPr>
                <w:rFonts w:ascii="Times New Roman" w:hAnsi="Times New Roman"/>
              </w:rPr>
              <w:t xml:space="preserve">lizuje wpływ budowy jonowej soli </w:t>
            </w:r>
            <w:r w:rsidR="00EB658C" w:rsidRPr="00332EE3">
              <w:rPr>
                <w:rFonts w:ascii="Times New Roman" w:hAnsi="Times New Roman"/>
              </w:rPr>
              <w:br/>
            </w:r>
            <w:r w:rsidR="000706D1" w:rsidRPr="00332EE3">
              <w:rPr>
                <w:rFonts w:ascii="Times New Roman" w:hAnsi="Times New Roman"/>
              </w:rPr>
              <w:t>na ich właściwości</w:t>
            </w:r>
            <w:r w:rsidR="00154058" w:rsidRPr="00332EE3">
              <w:rPr>
                <w:rFonts w:ascii="Times New Roman" w:hAnsi="Times New Roman"/>
              </w:rPr>
              <w:t xml:space="preserve"> fi</w:t>
            </w:r>
            <w:r w:rsidR="000706D1" w:rsidRPr="00332EE3">
              <w:rPr>
                <w:rFonts w:ascii="Times New Roman" w:hAnsi="Times New Roman"/>
              </w:rPr>
              <w:t>zyczne i chemiczne</w:t>
            </w:r>
            <w:r w:rsidR="0032561A" w:rsidRPr="00332EE3">
              <w:rPr>
                <w:rFonts w:ascii="Times New Roman" w:hAnsi="Times New Roman"/>
              </w:rPr>
              <w:t>,</w:t>
            </w:r>
          </w:p>
          <w:p w14:paraId="78EFCEDF" w14:textId="26A838B3" w:rsidR="00D4767C" w:rsidRPr="00332EE3" w:rsidRDefault="00EB658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561A" w:rsidRPr="00332EE3">
              <w:rPr>
                <w:rFonts w:ascii="Times New Roman" w:hAnsi="Times New Roman"/>
              </w:rPr>
              <w:t>zapisuje równania reakcji chemicznych charakterystyczne dla soli</w:t>
            </w:r>
            <w:r w:rsidRPr="00332EE3">
              <w:rPr>
                <w:rFonts w:ascii="Times New Roman" w:hAnsi="Times New Roman"/>
              </w:rPr>
              <w:t>,</w:t>
            </w:r>
            <w:r w:rsidR="0032561A" w:rsidRPr="00332EE3">
              <w:rPr>
                <w:rFonts w:ascii="Times New Roman" w:hAnsi="Times New Roman"/>
              </w:rPr>
              <w:t xml:space="preserve"> w tym w formie jonowej. </w:t>
            </w:r>
          </w:p>
        </w:tc>
        <w:tc>
          <w:tcPr>
            <w:tcW w:w="2183" w:type="dxa"/>
          </w:tcPr>
          <w:p w14:paraId="22E026C4" w14:textId="1E93F86E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D73CF" w:rsidRPr="00332EE3">
              <w:rPr>
                <w:rFonts w:ascii="Times New Roman" w:hAnsi="Times New Roman"/>
              </w:rPr>
              <w:t>o</w:t>
            </w:r>
            <w:r w:rsidR="000706D1" w:rsidRPr="00332EE3">
              <w:rPr>
                <w:rFonts w:ascii="Times New Roman" w:hAnsi="Times New Roman"/>
              </w:rPr>
              <w:t xml:space="preserve">mawia reakcje hydrolizy soli i ich wpływ na </w:t>
            </w:r>
            <w:proofErr w:type="spellStart"/>
            <w:r w:rsidR="000706D1" w:rsidRPr="00332EE3">
              <w:rPr>
                <w:rFonts w:ascii="Times New Roman" w:hAnsi="Times New Roman"/>
              </w:rPr>
              <w:t>pH</w:t>
            </w:r>
            <w:proofErr w:type="spellEnd"/>
            <w:r w:rsidR="000706D1" w:rsidRPr="00332EE3">
              <w:rPr>
                <w:rFonts w:ascii="Times New Roman" w:hAnsi="Times New Roman"/>
              </w:rPr>
              <w:t xml:space="preserve"> roztworów wodnych.</w:t>
            </w:r>
          </w:p>
        </w:tc>
      </w:tr>
      <w:tr w:rsidR="00D4767C" w:rsidRPr="00332EE3" w14:paraId="7004162C" w14:textId="77777777" w:rsidTr="00CB1D8C">
        <w:tc>
          <w:tcPr>
            <w:tcW w:w="13994" w:type="dxa"/>
            <w:gridSpan w:val="6"/>
          </w:tcPr>
          <w:p w14:paraId="2537FD7B" w14:textId="74BBCC5E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t>VI. Metale, niemetale i ich związki</w:t>
            </w:r>
          </w:p>
        </w:tc>
      </w:tr>
      <w:tr w:rsidR="00AC20FB" w:rsidRPr="00332EE3" w14:paraId="519D4D5F" w14:textId="77777777" w:rsidTr="001B56C0">
        <w:tc>
          <w:tcPr>
            <w:tcW w:w="2245" w:type="dxa"/>
          </w:tcPr>
          <w:p w14:paraId="67D3828E" w14:textId="0BF36FEF" w:rsidR="00D4767C" w:rsidRPr="00332EE3" w:rsidRDefault="00D4767C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1. Właściwości metali</w:t>
            </w:r>
          </w:p>
        </w:tc>
        <w:tc>
          <w:tcPr>
            <w:tcW w:w="1861" w:type="dxa"/>
          </w:tcPr>
          <w:p w14:paraId="2FECF691" w14:textId="77777777" w:rsidR="00D4767C" w:rsidRPr="00332EE3" w:rsidRDefault="00D4767C" w:rsidP="001D73C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>– wymienia przykłady metali,</w:t>
            </w:r>
          </w:p>
          <w:p w14:paraId="30BBF763" w14:textId="2DAE5FCA" w:rsidR="00D4767C" w:rsidRPr="00332EE3" w:rsidRDefault="0073456B" w:rsidP="001D73C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opisuje właściwości fizyczne metali</w:t>
            </w:r>
            <w:r w:rsidR="00B85E48" w:rsidRPr="00332EE3">
              <w:rPr>
                <w:rFonts w:ascii="Times New Roman" w:hAnsi="Times New Roman"/>
              </w:rPr>
              <w:t>,</w:t>
            </w:r>
          </w:p>
          <w:p w14:paraId="360E5B38" w14:textId="159D9B55" w:rsidR="00D4767C" w:rsidRPr="00332EE3" w:rsidRDefault="0073456B" w:rsidP="001D73CF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D4767C" w:rsidRPr="00332EE3">
              <w:rPr>
                <w:sz w:val="22"/>
              </w:rPr>
              <w:t>uzasadnia znaczenie metali dla człowieka,</w:t>
            </w:r>
            <w:r w:rsidR="00733118" w:rsidRPr="00332EE3">
              <w:rPr>
                <w:sz w:val="22"/>
              </w:rPr>
              <w:br/>
            </w:r>
          </w:p>
          <w:p w14:paraId="38446312" w14:textId="5A5CC247" w:rsidR="00D4767C" w:rsidRPr="00332EE3" w:rsidRDefault="0073456B" w:rsidP="001D73C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 xml:space="preserve">wskazuje </w:t>
            </w:r>
            <w:r w:rsidR="00733118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 xml:space="preserve">w układzie okresowym </w:t>
            </w:r>
            <w:r w:rsidR="00D4767C" w:rsidRPr="00332EE3">
              <w:rPr>
                <w:rFonts w:ascii="Times New Roman" w:hAnsi="Times New Roman"/>
              </w:rPr>
              <w:lastRenderedPageBreak/>
              <w:t>rozmieszczenie metali</w:t>
            </w:r>
            <w:r w:rsidR="00B85E48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087C755D" w14:textId="1A8C1C10" w:rsidR="00D4767C" w:rsidRPr="00332EE3" w:rsidRDefault="0073456B" w:rsidP="001D73CF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lastRenderedPageBreak/>
              <w:t xml:space="preserve">– </w:t>
            </w:r>
            <w:r w:rsidR="00D4767C" w:rsidRPr="00332EE3">
              <w:rPr>
                <w:sz w:val="22"/>
              </w:rPr>
              <w:t xml:space="preserve">opisuje budowę wewnętrzną metali </w:t>
            </w:r>
            <w:r w:rsidR="00733118" w:rsidRPr="00332EE3">
              <w:rPr>
                <w:sz w:val="22"/>
              </w:rPr>
              <w:br/>
            </w:r>
            <w:r w:rsidR="00733118" w:rsidRPr="00332EE3">
              <w:rPr>
                <w:sz w:val="22"/>
              </w:rPr>
              <w:br/>
            </w:r>
            <w:r w:rsidRPr="00332EE3">
              <w:rPr>
                <w:sz w:val="22"/>
              </w:rPr>
              <w:t xml:space="preserve">– </w:t>
            </w:r>
            <w:r w:rsidR="00D4767C" w:rsidRPr="00332EE3">
              <w:rPr>
                <w:sz w:val="22"/>
              </w:rPr>
              <w:t>wymienia przykłady zastosowań metali,</w:t>
            </w:r>
            <w:r w:rsidR="00733118" w:rsidRPr="00332EE3">
              <w:rPr>
                <w:sz w:val="22"/>
              </w:rPr>
              <w:br/>
            </w:r>
          </w:p>
          <w:p w14:paraId="29AF1773" w14:textId="0C1D484A" w:rsidR="00D4767C" w:rsidRPr="00332EE3" w:rsidRDefault="0073456B" w:rsidP="001D73CF">
            <w:pPr>
              <w:pStyle w:val="Tekstglowny"/>
              <w:jc w:val="left"/>
              <w:rPr>
                <w:sz w:val="22"/>
              </w:rPr>
            </w:pPr>
            <w:r w:rsidRPr="00332EE3">
              <w:rPr>
                <w:sz w:val="22"/>
              </w:rPr>
              <w:t xml:space="preserve">– </w:t>
            </w:r>
            <w:r w:rsidR="00D4767C" w:rsidRPr="00332EE3">
              <w:rPr>
                <w:sz w:val="22"/>
              </w:rPr>
              <w:t>określa przynależność metalu do grupy metali ciężkich lub lekkich,</w:t>
            </w:r>
            <w:r w:rsidR="00733118" w:rsidRPr="00332EE3">
              <w:rPr>
                <w:sz w:val="22"/>
              </w:rPr>
              <w:br/>
            </w:r>
          </w:p>
          <w:p w14:paraId="32996914" w14:textId="5A6AF461" w:rsidR="00D4767C" w:rsidRPr="00332EE3" w:rsidRDefault="0073456B" w:rsidP="001D73C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wskazuje w układzie okresowym rozmieszczenie metali lekkich i ciężkich</w:t>
            </w:r>
            <w:r w:rsidR="00B85E48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1D64F011" w14:textId="55AAF2A6" w:rsidR="00B85E48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33118" w:rsidRPr="00332EE3">
              <w:rPr>
                <w:rFonts w:ascii="Times New Roman" w:hAnsi="Times New Roman"/>
              </w:rPr>
              <w:t>na podstawie</w:t>
            </w:r>
            <w:r w:rsidR="00D4767C" w:rsidRPr="00332EE3">
              <w:rPr>
                <w:rFonts w:ascii="Times New Roman" w:hAnsi="Times New Roman"/>
              </w:rPr>
              <w:t xml:space="preserve"> </w:t>
            </w:r>
            <w:r w:rsidR="00733118" w:rsidRPr="00332EE3">
              <w:rPr>
                <w:rFonts w:ascii="Times New Roman" w:hAnsi="Times New Roman"/>
              </w:rPr>
              <w:t xml:space="preserve">budowy wewnętrznej </w:t>
            </w:r>
            <w:r w:rsidR="00D4767C" w:rsidRPr="00332EE3">
              <w:rPr>
                <w:rFonts w:ascii="Times New Roman" w:hAnsi="Times New Roman"/>
              </w:rPr>
              <w:t xml:space="preserve">metali </w:t>
            </w:r>
            <w:r w:rsidR="00733118" w:rsidRPr="00332EE3">
              <w:rPr>
                <w:rFonts w:ascii="Times New Roman" w:hAnsi="Times New Roman"/>
              </w:rPr>
              <w:t xml:space="preserve">wyjaśnia </w:t>
            </w:r>
            <w:r w:rsidR="00D4767C" w:rsidRPr="00332EE3">
              <w:rPr>
                <w:rFonts w:ascii="Times New Roman" w:hAnsi="Times New Roman"/>
              </w:rPr>
              <w:t>ich podstawowe właściwości</w:t>
            </w:r>
            <w:r w:rsidR="00733118" w:rsidRPr="00332EE3">
              <w:rPr>
                <w:rFonts w:ascii="Times New Roman" w:hAnsi="Times New Roman"/>
              </w:rPr>
              <w:t>, takie</w:t>
            </w:r>
            <w:r w:rsidR="00D4767C" w:rsidRPr="00332EE3">
              <w:rPr>
                <w:rFonts w:ascii="Times New Roman" w:hAnsi="Times New Roman"/>
              </w:rPr>
              <w:t xml:space="preserve"> jak metaliczny połysk, przewodzenie prądu elektrycznego, dużą wytrzymałość mechaniczną, kowalność </w:t>
            </w:r>
            <w:r w:rsidR="00733118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 xml:space="preserve">i ciągliwość, dobre </w:t>
            </w:r>
            <w:r w:rsidR="00D4767C" w:rsidRPr="00332EE3">
              <w:rPr>
                <w:rFonts w:ascii="Times New Roman" w:hAnsi="Times New Roman"/>
              </w:rPr>
              <w:lastRenderedPageBreak/>
              <w:t>przewodnictwo cieplne</w:t>
            </w:r>
            <w:r w:rsidR="00B85E48" w:rsidRPr="00332EE3">
              <w:rPr>
                <w:rFonts w:ascii="Times New Roman" w:hAnsi="Times New Roman"/>
              </w:rPr>
              <w:t>,</w:t>
            </w:r>
          </w:p>
          <w:p w14:paraId="4260FF4E" w14:textId="1A2BB767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85E48" w:rsidRPr="00332EE3">
              <w:rPr>
                <w:rFonts w:ascii="Times New Roman" w:hAnsi="Times New Roman"/>
              </w:rPr>
              <w:t xml:space="preserve">planuje </w:t>
            </w:r>
            <w:r w:rsidR="00733118" w:rsidRPr="00332EE3">
              <w:rPr>
                <w:rFonts w:ascii="Times New Roman" w:hAnsi="Times New Roman"/>
              </w:rPr>
              <w:br/>
            </w:r>
            <w:r w:rsidR="00B85E48" w:rsidRPr="00332EE3">
              <w:rPr>
                <w:rFonts w:ascii="Times New Roman" w:hAnsi="Times New Roman"/>
              </w:rPr>
              <w:t xml:space="preserve">i przeprowadza badanie fizycznych właściwości metali i </w:t>
            </w:r>
            <w:r w:rsidR="000706D1" w:rsidRPr="00332EE3">
              <w:rPr>
                <w:rFonts w:ascii="Times New Roman" w:hAnsi="Times New Roman"/>
              </w:rPr>
              <w:t>formułuje wnioski na podstawie obserwacji.</w:t>
            </w:r>
            <w:r w:rsidR="00D4767C" w:rsidRPr="00332E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04" w:type="dxa"/>
          </w:tcPr>
          <w:p w14:paraId="4E2CB63C" w14:textId="1A27AFE1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D4767C" w:rsidRPr="00332EE3">
              <w:rPr>
                <w:rFonts w:ascii="Times New Roman" w:hAnsi="Times New Roman"/>
              </w:rPr>
              <w:t>łączy właściwości danego metalu z główną przyczyną jego zastosowania,</w:t>
            </w:r>
          </w:p>
          <w:p w14:paraId="2458024D" w14:textId="7F930CD2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podaje przykłady budowy sieci krystalicznej metali,</w:t>
            </w:r>
          </w:p>
          <w:p w14:paraId="1E2F216A" w14:textId="475FDC6F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 xml:space="preserve">uzasadnia przyczyny różnic właściwości metali lekkich </w:t>
            </w:r>
            <w:r w:rsidR="00733118" w:rsidRPr="00332EE3">
              <w:rPr>
                <w:rFonts w:ascii="Times New Roman" w:hAnsi="Times New Roman"/>
              </w:rPr>
              <w:br/>
            </w:r>
            <w:r w:rsidR="00D4767C" w:rsidRPr="00332EE3">
              <w:rPr>
                <w:rFonts w:ascii="Times New Roman" w:hAnsi="Times New Roman"/>
              </w:rPr>
              <w:t>i ciężkich</w:t>
            </w:r>
            <w:r w:rsidR="004162CA" w:rsidRPr="00332EE3">
              <w:rPr>
                <w:rFonts w:ascii="Times New Roman" w:hAnsi="Times New Roman"/>
              </w:rPr>
              <w:t>.</w:t>
            </w:r>
            <w:r w:rsidR="00D4767C" w:rsidRPr="00332EE3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183" w:type="dxa"/>
          </w:tcPr>
          <w:p w14:paraId="11219D54" w14:textId="439869D0" w:rsidR="00D4767C" w:rsidRPr="00332EE3" w:rsidRDefault="0073456B" w:rsidP="00D4767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4767C" w:rsidRPr="00332EE3">
              <w:rPr>
                <w:rFonts w:ascii="Times New Roman" w:hAnsi="Times New Roman"/>
              </w:rPr>
              <w:t>wymienia stopy metali, opisuje ich właściwości i podaje przykłady zastosowań</w:t>
            </w:r>
            <w:r w:rsidR="00B85E48" w:rsidRPr="00332EE3">
              <w:rPr>
                <w:rFonts w:ascii="Times New Roman" w:hAnsi="Times New Roman"/>
              </w:rPr>
              <w:t>.</w:t>
            </w:r>
            <w:r w:rsidR="00D4767C" w:rsidRPr="00332EE3">
              <w:rPr>
                <w:rFonts w:ascii="Times New Roman" w:hAnsi="Times New Roman"/>
              </w:rPr>
              <w:t xml:space="preserve"> </w:t>
            </w:r>
          </w:p>
        </w:tc>
      </w:tr>
      <w:tr w:rsidR="00AC20FB" w:rsidRPr="00332EE3" w14:paraId="47DCB502" w14:textId="77777777" w:rsidTr="001B56C0">
        <w:tc>
          <w:tcPr>
            <w:tcW w:w="2245" w:type="dxa"/>
          </w:tcPr>
          <w:p w14:paraId="1AAE15A6" w14:textId="1E67D3FD" w:rsidR="008303BE" w:rsidRPr="00332EE3" w:rsidRDefault="008303BE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2. Litowce</w:t>
            </w:r>
          </w:p>
        </w:tc>
        <w:tc>
          <w:tcPr>
            <w:tcW w:w="1861" w:type="dxa"/>
          </w:tcPr>
          <w:p w14:paraId="670A780C" w14:textId="49202216" w:rsidR="008303BE" w:rsidRPr="00332EE3" w:rsidRDefault="0073456B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 xml:space="preserve">określa położenie litowców w układzie okresowym, </w:t>
            </w:r>
          </w:p>
          <w:p w14:paraId="17AC4758" w14:textId="70C87171" w:rsidR="008303BE" w:rsidRPr="00332EE3" w:rsidRDefault="0073456B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 xml:space="preserve">podaje wzory </w:t>
            </w:r>
            <w:r w:rsidR="0001726E" w:rsidRPr="00332EE3">
              <w:rPr>
                <w:rFonts w:ascii="Times New Roman" w:hAnsi="Times New Roman"/>
              </w:rPr>
              <w:br/>
            </w:r>
            <w:r w:rsidR="008303BE" w:rsidRPr="00332EE3">
              <w:rPr>
                <w:rFonts w:ascii="Times New Roman" w:hAnsi="Times New Roman"/>
              </w:rPr>
              <w:t>i nazwy litowców,</w:t>
            </w:r>
          </w:p>
          <w:p w14:paraId="4739AC6C" w14:textId="54B4F8E1" w:rsidR="008303BE" w:rsidRPr="00332EE3" w:rsidRDefault="0073456B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 xml:space="preserve">zapisuje wzory </w:t>
            </w:r>
            <w:r w:rsidR="0001726E" w:rsidRPr="00332EE3">
              <w:rPr>
                <w:rFonts w:ascii="Times New Roman" w:hAnsi="Times New Roman"/>
              </w:rPr>
              <w:br/>
            </w:r>
            <w:r w:rsidR="008303BE" w:rsidRPr="00332EE3">
              <w:rPr>
                <w:rFonts w:ascii="Times New Roman" w:hAnsi="Times New Roman"/>
              </w:rPr>
              <w:t xml:space="preserve">i podaje nazwy głównych związków </w:t>
            </w:r>
            <w:r w:rsidR="004F2C2D" w:rsidRPr="00332EE3">
              <w:rPr>
                <w:rFonts w:ascii="Times New Roman" w:hAnsi="Times New Roman"/>
              </w:rPr>
              <w:t>litowców</w:t>
            </w:r>
            <w:r w:rsidR="008303BE" w:rsidRPr="00332EE3">
              <w:rPr>
                <w:rFonts w:ascii="Times New Roman" w:hAnsi="Times New Roman"/>
              </w:rPr>
              <w:t>,</w:t>
            </w:r>
          </w:p>
          <w:p w14:paraId="23813681" w14:textId="3DBCC141" w:rsidR="008303BE" w:rsidRPr="00332EE3" w:rsidRDefault="0073456B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F2C2D" w:rsidRPr="00332EE3">
              <w:rPr>
                <w:rFonts w:ascii="Times New Roman" w:hAnsi="Times New Roman"/>
              </w:rPr>
              <w:t xml:space="preserve">przedstawia podobieństwa </w:t>
            </w:r>
            <w:r w:rsidR="0001726E" w:rsidRPr="00332EE3">
              <w:rPr>
                <w:rFonts w:ascii="Times New Roman" w:hAnsi="Times New Roman"/>
              </w:rPr>
              <w:br/>
            </w:r>
            <w:r w:rsidR="004F2C2D" w:rsidRPr="00332EE3">
              <w:rPr>
                <w:rFonts w:ascii="Times New Roman" w:hAnsi="Times New Roman"/>
              </w:rPr>
              <w:t xml:space="preserve">i różnice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4F2C2D" w:rsidRPr="00332EE3">
              <w:rPr>
                <w:rFonts w:ascii="Times New Roman" w:hAnsi="Times New Roman"/>
              </w:rPr>
              <w:t xml:space="preserve">we właściwościach pierwiastków grupy litowców. </w:t>
            </w:r>
          </w:p>
        </w:tc>
        <w:tc>
          <w:tcPr>
            <w:tcW w:w="2934" w:type="dxa"/>
          </w:tcPr>
          <w:p w14:paraId="17898356" w14:textId="0D4EBB93" w:rsidR="008303BE" w:rsidRPr="00332EE3" w:rsidRDefault="0073456B" w:rsidP="001B56C0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8303BE" w:rsidRPr="00332EE3">
              <w:rPr>
                <w:rFonts w:cs="Times New Roman"/>
                <w:sz w:val="22"/>
                <w:szCs w:val="22"/>
              </w:rPr>
              <w:t>omawia</w:t>
            </w:r>
            <w:r w:rsidR="0001726E" w:rsidRPr="00332EE3">
              <w:rPr>
                <w:rFonts w:cs="Times New Roman"/>
                <w:sz w:val="22"/>
                <w:szCs w:val="22"/>
              </w:rPr>
              <w:t>,</w:t>
            </w:r>
            <w:r w:rsidR="008303BE" w:rsidRPr="00332EE3">
              <w:rPr>
                <w:rFonts w:cs="Times New Roman"/>
                <w:sz w:val="22"/>
                <w:szCs w:val="22"/>
              </w:rPr>
              <w:t xml:space="preserve"> w jakiej postaci występują litowce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8303BE" w:rsidRPr="00332EE3">
              <w:rPr>
                <w:rFonts w:cs="Times New Roman"/>
                <w:sz w:val="22"/>
                <w:szCs w:val="22"/>
              </w:rPr>
              <w:t>w przyrodzie,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11803E5B" w14:textId="207EAB87" w:rsidR="008303BE" w:rsidRPr="00332EE3" w:rsidRDefault="0073456B" w:rsidP="0001726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8303BE" w:rsidRPr="00332EE3">
              <w:rPr>
                <w:rFonts w:cs="Times New Roman"/>
                <w:sz w:val="22"/>
                <w:szCs w:val="22"/>
              </w:rPr>
              <w:t>podaje wzory</w:t>
            </w:r>
            <w:r w:rsidR="00B85E48" w:rsidRPr="00332EE3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7FE4E0CD" w14:textId="0B5516FF" w:rsidR="008303BE" w:rsidRPr="00332EE3" w:rsidRDefault="008303BE" w:rsidP="0001726E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>chemiczne i nazwy głównych związków litowców,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0A911E13" w14:textId="36872B91" w:rsidR="008303BE" w:rsidRPr="00332EE3" w:rsidRDefault="0073456B" w:rsidP="0001726E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8303BE" w:rsidRPr="00332EE3">
              <w:rPr>
                <w:rFonts w:cs="Times New Roman"/>
                <w:sz w:val="22"/>
                <w:szCs w:val="22"/>
              </w:rPr>
              <w:t>opisuje właściwości fizyczne litowców,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7C3B6D48" w14:textId="7A9F2520" w:rsidR="008303BE" w:rsidRPr="00332EE3" w:rsidRDefault="0073456B" w:rsidP="0001726E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8303BE" w:rsidRPr="00332EE3">
              <w:rPr>
                <w:rFonts w:cs="Times New Roman"/>
                <w:sz w:val="22"/>
                <w:szCs w:val="22"/>
              </w:rPr>
              <w:t xml:space="preserve">omawia zastosowania najważniejszych związków litowców,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36705A12" w14:textId="46603975" w:rsidR="00B85E48" w:rsidRPr="00332EE3" w:rsidRDefault="0073456B" w:rsidP="0001726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>układa równanie reakcji sodu z wodą</w:t>
            </w:r>
            <w:r w:rsidR="00B85E48" w:rsidRPr="00332EE3">
              <w:rPr>
                <w:rFonts w:ascii="Times New Roman" w:hAnsi="Times New Roman"/>
              </w:rPr>
              <w:t>,</w:t>
            </w:r>
            <w:r w:rsidR="0001726E" w:rsidRPr="00332EE3">
              <w:rPr>
                <w:rFonts w:ascii="Times New Roman" w:hAnsi="Times New Roman"/>
              </w:rPr>
              <w:br/>
            </w:r>
          </w:p>
          <w:p w14:paraId="2F14CB5B" w14:textId="748908A7" w:rsidR="008303BE" w:rsidRPr="00332EE3" w:rsidRDefault="0073456B" w:rsidP="00B85E48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85E48" w:rsidRPr="00332EE3">
              <w:rPr>
                <w:rFonts w:ascii="Times New Roman" w:hAnsi="Times New Roman"/>
              </w:rPr>
              <w:t xml:space="preserve">potrafi wskazać potencjalne zagrożenia związane z reaktywnością litowców, zwracając uwagę </w:t>
            </w:r>
            <w:r w:rsidR="00B85E48" w:rsidRPr="00332EE3">
              <w:rPr>
                <w:rFonts w:ascii="Times New Roman" w:hAnsi="Times New Roman"/>
              </w:rPr>
              <w:lastRenderedPageBreak/>
              <w:t xml:space="preserve">na konieczność ich przechowywania </w:t>
            </w:r>
            <w:r w:rsidR="0001726E" w:rsidRPr="00332EE3">
              <w:rPr>
                <w:rFonts w:ascii="Times New Roman" w:hAnsi="Times New Roman"/>
              </w:rPr>
              <w:br/>
            </w:r>
            <w:r w:rsidR="00B85E48" w:rsidRPr="00332EE3">
              <w:rPr>
                <w:rFonts w:ascii="Times New Roman" w:hAnsi="Times New Roman"/>
              </w:rPr>
              <w:t>w odpowiednich warunkach (np. pod parafiną) oraz ich wpływ na środowisko naturalne.</w:t>
            </w:r>
          </w:p>
        </w:tc>
        <w:tc>
          <w:tcPr>
            <w:tcW w:w="2367" w:type="dxa"/>
          </w:tcPr>
          <w:p w14:paraId="7E039559" w14:textId="481DF5FD" w:rsidR="00B85E48" w:rsidRPr="00332EE3" w:rsidRDefault="0073456B" w:rsidP="008303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85E48" w:rsidRPr="00332EE3">
              <w:rPr>
                <w:rFonts w:ascii="Times New Roman" w:hAnsi="Times New Roman"/>
              </w:rPr>
              <w:t xml:space="preserve">opisuje </w:t>
            </w:r>
            <w:r w:rsidR="008303BE" w:rsidRPr="00332EE3">
              <w:rPr>
                <w:rFonts w:ascii="Times New Roman" w:hAnsi="Times New Roman"/>
              </w:rPr>
              <w:t>właściwości</w:t>
            </w:r>
            <w:r w:rsidR="00B85E48" w:rsidRPr="00332EE3">
              <w:rPr>
                <w:rFonts w:ascii="Times New Roman" w:hAnsi="Times New Roman"/>
              </w:rPr>
              <w:t xml:space="preserve"> chemiczne </w:t>
            </w:r>
            <w:r w:rsidR="008303BE" w:rsidRPr="00332EE3">
              <w:rPr>
                <w:rFonts w:ascii="Times New Roman" w:hAnsi="Times New Roman"/>
              </w:rPr>
              <w:t xml:space="preserve">litowców, </w:t>
            </w:r>
            <w:r w:rsidR="00B85E48" w:rsidRPr="00332EE3">
              <w:rPr>
                <w:rFonts w:ascii="Times New Roman" w:hAnsi="Times New Roman"/>
              </w:rPr>
              <w:t xml:space="preserve">zaznaczając, że </w:t>
            </w:r>
            <w:r w:rsidR="008303BE" w:rsidRPr="00332EE3">
              <w:rPr>
                <w:rFonts w:ascii="Times New Roman" w:hAnsi="Times New Roman"/>
              </w:rPr>
              <w:t xml:space="preserve">są </w:t>
            </w:r>
            <w:r w:rsidR="00B85E48" w:rsidRPr="00332EE3">
              <w:rPr>
                <w:rFonts w:ascii="Times New Roman" w:hAnsi="Times New Roman"/>
              </w:rPr>
              <w:t xml:space="preserve">one </w:t>
            </w:r>
            <w:r w:rsidR="008303BE" w:rsidRPr="00332EE3">
              <w:rPr>
                <w:rFonts w:ascii="Times New Roman" w:hAnsi="Times New Roman"/>
              </w:rPr>
              <w:t xml:space="preserve">bardzo reaktywne, szczególnie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8303BE" w:rsidRPr="00332EE3">
              <w:rPr>
                <w:rFonts w:ascii="Times New Roman" w:hAnsi="Times New Roman"/>
              </w:rPr>
              <w:t>w kontaktach z wodą,</w:t>
            </w:r>
          </w:p>
          <w:p w14:paraId="696AE4BA" w14:textId="4072C68C" w:rsidR="008303BE" w:rsidRPr="00332EE3" w:rsidRDefault="0001726E" w:rsidP="008303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>potrafi opisać reakcje litowców z wodą, kwasami i innymi pierwiastkami</w:t>
            </w:r>
            <w:r w:rsidR="00B85E48" w:rsidRPr="00332EE3">
              <w:rPr>
                <w:rFonts w:ascii="Times New Roman" w:hAnsi="Times New Roman"/>
              </w:rPr>
              <w:t>,</w:t>
            </w:r>
          </w:p>
          <w:p w14:paraId="120423C3" w14:textId="0D0CB501" w:rsidR="00B85E48" w:rsidRPr="00332EE3" w:rsidRDefault="0001726E" w:rsidP="008303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>potrafi wyjaśnić, dlaczego reaktywność litowców rośnie w dół grupy w miarę przechodzenia od litu do cezu, oraz potrafi porównać właściwości tych pierwiastków</w:t>
            </w:r>
            <w:r w:rsidR="00B85E48" w:rsidRPr="00332EE3">
              <w:rPr>
                <w:rFonts w:ascii="Times New Roman" w:hAnsi="Times New Roman"/>
              </w:rPr>
              <w:t>,</w:t>
            </w:r>
          </w:p>
          <w:p w14:paraId="242B3D5B" w14:textId="3B889838" w:rsidR="00B85E48" w:rsidRPr="00332EE3" w:rsidRDefault="0073456B" w:rsidP="008303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85E48" w:rsidRPr="00332EE3">
              <w:rPr>
                <w:rFonts w:ascii="Times New Roman" w:hAnsi="Times New Roman"/>
              </w:rPr>
              <w:t>samodzielnie planuje i przeprowadza doświadczenia chemiczne z udziałem litowców, przestrzegając zasad bezpieczeństwa,</w:t>
            </w:r>
            <w:r w:rsidR="0001726E" w:rsidRPr="00332EE3">
              <w:rPr>
                <w:rFonts w:ascii="Times New Roman" w:hAnsi="Times New Roman"/>
              </w:rPr>
              <w:br/>
            </w:r>
          </w:p>
          <w:p w14:paraId="4BCA2964" w14:textId="142F6083" w:rsidR="008303BE" w:rsidRPr="00332EE3" w:rsidRDefault="0073456B" w:rsidP="00B85E48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 xml:space="preserve">zna przykłady zastosowań litowców </w:t>
            </w:r>
            <w:r w:rsidR="0001726E" w:rsidRPr="00332EE3">
              <w:rPr>
                <w:rFonts w:ascii="Times New Roman" w:hAnsi="Times New Roman"/>
              </w:rPr>
              <w:br/>
            </w:r>
            <w:r w:rsidR="008303BE" w:rsidRPr="00332EE3">
              <w:rPr>
                <w:rFonts w:ascii="Times New Roman" w:hAnsi="Times New Roman"/>
              </w:rPr>
              <w:t>i ich związków</w:t>
            </w:r>
            <w:r w:rsidR="00B85E48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5C1AF01F" w14:textId="789642B4" w:rsidR="00B85E48" w:rsidRPr="00332EE3" w:rsidRDefault="0073456B" w:rsidP="008303BE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lastRenderedPageBreak/>
              <w:t xml:space="preserve">– </w:t>
            </w:r>
            <w:r w:rsidR="00B85E48" w:rsidRPr="00332EE3">
              <w:rPr>
                <w:rFonts w:cs="Times New Roman"/>
                <w:sz w:val="22"/>
                <w:szCs w:val="22"/>
              </w:rPr>
              <w:t xml:space="preserve">wyjaśnia zmiany reaktywności litowców w grupie na podstawie konfiguracji elektronowej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B85E48" w:rsidRPr="00332EE3">
              <w:rPr>
                <w:rFonts w:cs="Times New Roman"/>
                <w:sz w:val="22"/>
                <w:szCs w:val="22"/>
              </w:rPr>
              <w:t>i promienia atomowego</w:t>
            </w:r>
            <w:r w:rsidR="00683B46" w:rsidRPr="00332EE3">
              <w:rPr>
                <w:rFonts w:cs="Times New Roman"/>
                <w:sz w:val="22"/>
                <w:szCs w:val="22"/>
              </w:rPr>
              <w:t>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6FC41EE8" w14:textId="3789DE50" w:rsidR="00B85E48" w:rsidRPr="00332EE3" w:rsidRDefault="0073456B" w:rsidP="008303BE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B85E48" w:rsidRPr="00332EE3">
              <w:rPr>
                <w:rFonts w:cs="Times New Roman"/>
                <w:sz w:val="22"/>
                <w:szCs w:val="22"/>
              </w:rPr>
              <w:t xml:space="preserve">opisuje mechanizm reakcji litowców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B85E48" w:rsidRPr="00332EE3">
              <w:rPr>
                <w:rFonts w:cs="Times New Roman"/>
                <w:sz w:val="22"/>
                <w:szCs w:val="22"/>
              </w:rPr>
              <w:t xml:space="preserve">z wodą, kwasami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B85E48" w:rsidRPr="00332EE3">
              <w:rPr>
                <w:rFonts w:cs="Times New Roman"/>
                <w:sz w:val="22"/>
                <w:szCs w:val="22"/>
              </w:rPr>
              <w:t>i tlenem, zapisując równania reakcji.</w:t>
            </w:r>
          </w:p>
          <w:p w14:paraId="25A2B82C" w14:textId="77777777" w:rsidR="008303BE" w:rsidRPr="00332EE3" w:rsidRDefault="008303BE" w:rsidP="008303BE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5A834DCF" w14:textId="3F2284B2" w:rsidR="00B85E48" w:rsidRPr="00332EE3" w:rsidRDefault="0073456B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85E48" w:rsidRPr="00332EE3">
              <w:rPr>
                <w:rFonts w:ascii="Times New Roman" w:hAnsi="Times New Roman"/>
              </w:rPr>
              <w:t>przeprowadza obliczenia stechiometryczne dotyczące reakcji litowców, np. ilości wydzielonego wodoru,</w:t>
            </w:r>
          </w:p>
          <w:p w14:paraId="6E803777" w14:textId="2A496E24" w:rsidR="008303BE" w:rsidRPr="00332EE3" w:rsidRDefault="0073456B" w:rsidP="008303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303BE" w:rsidRPr="00332EE3">
              <w:rPr>
                <w:rFonts w:ascii="Times New Roman" w:hAnsi="Times New Roman"/>
              </w:rPr>
              <w:t xml:space="preserve">przewiduje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8303BE" w:rsidRPr="00332EE3">
              <w:rPr>
                <w:rFonts w:ascii="Times New Roman" w:hAnsi="Times New Roman"/>
              </w:rPr>
              <w:t>i uzasadnia odczyn wodnych roztworów soli litowców</w:t>
            </w:r>
            <w:r w:rsidR="0001726E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6917E1BD" w14:textId="77777777" w:rsidTr="001B56C0">
        <w:tc>
          <w:tcPr>
            <w:tcW w:w="2245" w:type="dxa"/>
          </w:tcPr>
          <w:p w14:paraId="7918F367" w14:textId="788E8673" w:rsidR="00104DAC" w:rsidRPr="00332EE3" w:rsidRDefault="00104DAC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3. Berylowce</w:t>
            </w:r>
          </w:p>
        </w:tc>
        <w:tc>
          <w:tcPr>
            <w:tcW w:w="1861" w:type="dxa"/>
          </w:tcPr>
          <w:p w14:paraId="472D674A" w14:textId="5E132DDF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określa położenie berylowców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 xml:space="preserve">w układzie okresowym, </w:t>
            </w:r>
          </w:p>
          <w:p w14:paraId="33E0502F" w14:textId="20D3B934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podaje wzory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i nazwy berylowców,</w:t>
            </w:r>
          </w:p>
          <w:p w14:paraId="3F70EDCC" w14:textId="7574B6A9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zapisuje wzory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i podaje nazwy głównych związków wapnia i magnezu,</w:t>
            </w:r>
          </w:p>
          <w:p w14:paraId="4D3EA2EA" w14:textId="19906922" w:rsidR="00104DAC" w:rsidRPr="00332EE3" w:rsidRDefault="0073456B" w:rsidP="004F2C2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omawia </w:t>
            </w:r>
            <w:r w:rsidR="004F2C2D" w:rsidRPr="00332EE3">
              <w:rPr>
                <w:rFonts w:ascii="Times New Roman" w:hAnsi="Times New Roman"/>
              </w:rPr>
              <w:t xml:space="preserve">podstawowe </w:t>
            </w:r>
            <w:r w:rsidR="00104DAC" w:rsidRPr="00332EE3">
              <w:rPr>
                <w:rFonts w:ascii="Times New Roman" w:hAnsi="Times New Roman"/>
              </w:rPr>
              <w:t xml:space="preserve">właściwości fizyczne i chemiczne </w:t>
            </w:r>
            <w:r w:rsidR="004F2C2D" w:rsidRPr="00332EE3">
              <w:rPr>
                <w:rFonts w:ascii="Times New Roman" w:hAnsi="Times New Roman"/>
              </w:rPr>
              <w:t>berylowców.</w:t>
            </w:r>
          </w:p>
        </w:tc>
        <w:tc>
          <w:tcPr>
            <w:tcW w:w="2934" w:type="dxa"/>
          </w:tcPr>
          <w:p w14:paraId="6ACA4EFC" w14:textId="541DFB04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omawia, w jakiej postaci występują berylowce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w przyrodzie,</w:t>
            </w:r>
          </w:p>
          <w:p w14:paraId="6E4510E8" w14:textId="1D33B51A" w:rsidR="00104DAC" w:rsidRPr="00332EE3" w:rsidRDefault="0073456B" w:rsidP="00104DAC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104DAC" w:rsidRPr="00332EE3">
              <w:rPr>
                <w:rFonts w:cs="Times New Roman"/>
                <w:sz w:val="22"/>
                <w:szCs w:val="22"/>
              </w:rPr>
              <w:t xml:space="preserve">podaje wzory chemiczne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104DAC" w:rsidRPr="00332EE3">
              <w:rPr>
                <w:rFonts w:cs="Times New Roman"/>
                <w:sz w:val="22"/>
                <w:szCs w:val="22"/>
              </w:rPr>
              <w:t>i nazwy minerałów stanowiących źródło wapnia, magnezu,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6AA67BC1" w14:textId="63B76875" w:rsidR="00104DAC" w:rsidRPr="00332EE3" w:rsidRDefault="0073456B" w:rsidP="00104DAC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104DAC" w:rsidRPr="00332EE3">
              <w:rPr>
                <w:rFonts w:cs="Times New Roman"/>
                <w:sz w:val="22"/>
                <w:szCs w:val="22"/>
              </w:rPr>
              <w:t>opisuje właściwości fizyczne berylowców,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0FE69579" w14:textId="0E2F2B52" w:rsidR="00104DAC" w:rsidRPr="00332EE3" w:rsidRDefault="0073456B" w:rsidP="00104DAC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104DAC" w:rsidRPr="00332EE3">
              <w:rPr>
                <w:rFonts w:cs="Times New Roman"/>
                <w:sz w:val="22"/>
                <w:szCs w:val="22"/>
              </w:rPr>
              <w:t>opisuje</w:t>
            </w:r>
          </w:p>
          <w:p w14:paraId="6F8A08FF" w14:textId="429DA1F6" w:rsidR="00104DAC" w:rsidRPr="00332EE3" w:rsidRDefault="00104DAC" w:rsidP="001B56C0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zastosowania berylowców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Pr="00332EE3">
              <w:rPr>
                <w:rFonts w:cs="Times New Roman"/>
                <w:sz w:val="22"/>
                <w:szCs w:val="22"/>
              </w:rPr>
              <w:t>i ich związków</w:t>
            </w:r>
            <w:r w:rsidR="004F2C2D" w:rsidRPr="00332EE3">
              <w:rPr>
                <w:rFonts w:cs="Times New Roman"/>
                <w:sz w:val="22"/>
                <w:szCs w:val="22"/>
              </w:rPr>
              <w:t>.</w:t>
            </w:r>
          </w:p>
          <w:p w14:paraId="76FCC571" w14:textId="0F2FE93A" w:rsidR="00104DAC" w:rsidRPr="00332EE3" w:rsidRDefault="00104DAC" w:rsidP="00104DAC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04CC3E9D" w14:textId="2795E1F5" w:rsidR="00104DAC" w:rsidRPr="00332EE3" w:rsidRDefault="0073456B" w:rsidP="00104DA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F2C2D" w:rsidRPr="00332EE3">
              <w:rPr>
                <w:rFonts w:ascii="Times New Roman" w:hAnsi="Times New Roman"/>
              </w:rPr>
              <w:t xml:space="preserve">wie, że </w:t>
            </w:r>
            <w:r w:rsidR="00104DAC" w:rsidRPr="00332EE3">
              <w:rPr>
                <w:rFonts w:ascii="Times New Roman" w:hAnsi="Times New Roman"/>
              </w:rPr>
              <w:t>berylowce tworzą głównie tlenki zasadowe, wodorotlenki zasadowe (z wyjątkiem berylu, który tworzy związek amfoteryczny) oraz różne sole</w:t>
            </w:r>
            <w:r w:rsidR="0001726E" w:rsidRPr="00332EE3">
              <w:rPr>
                <w:rFonts w:ascii="Times New Roman" w:hAnsi="Times New Roman"/>
              </w:rPr>
              <w:t>,</w:t>
            </w:r>
            <w:r w:rsidR="0001726E" w:rsidRPr="00332EE3">
              <w:rPr>
                <w:rFonts w:ascii="Times New Roman" w:hAnsi="Times New Roman"/>
              </w:rPr>
              <w:br/>
            </w:r>
          </w:p>
          <w:p w14:paraId="2A8AD185" w14:textId="6F202E41" w:rsidR="00104DAC" w:rsidRPr="00332EE3" w:rsidRDefault="0073456B" w:rsidP="00104DA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>wyjaśni</w:t>
            </w:r>
            <w:r w:rsidR="004F2C2D" w:rsidRPr="00332EE3">
              <w:rPr>
                <w:rFonts w:ascii="Times New Roman" w:hAnsi="Times New Roman"/>
              </w:rPr>
              <w:t>a</w:t>
            </w:r>
            <w:r w:rsidR="00104DAC" w:rsidRPr="00332EE3">
              <w:rPr>
                <w:rFonts w:ascii="Times New Roman" w:hAnsi="Times New Roman"/>
              </w:rPr>
              <w:t xml:space="preserve">, dlaczego reaktywność berylowców rośnie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w dół grupy w miarę przechodzenia od berylu do radu, oraz potrafi porównać właściwości tych pierwiastków</w:t>
            </w:r>
            <w:r w:rsidR="004F2C2D" w:rsidRPr="00332EE3">
              <w:rPr>
                <w:rFonts w:ascii="Times New Roman" w:hAnsi="Times New Roman"/>
              </w:rPr>
              <w:t>,</w:t>
            </w:r>
            <w:r w:rsidR="0001726E" w:rsidRPr="00332EE3">
              <w:rPr>
                <w:rFonts w:ascii="Times New Roman" w:hAnsi="Times New Roman"/>
              </w:rPr>
              <w:br/>
            </w:r>
          </w:p>
          <w:p w14:paraId="4A680488" w14:textId="409B6CD9" w:rsidR="004F2C2D" w:rsidRPr="00332EE3" w:rsidRDefault="0073456B" w:rsidP="004F2C2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104DAC" w:rsidRPr="00332EE3">
              <w:rPr>
                <w:rFonts w:ascii="Times New Roman" w:hAnsi="Times New Roman"/>
              </w:rPr>
              <w:t>zna przykłady zastosowań berylowców i ich związków</w:t>
            </w:r>
            <w:r w:rsidR="004F2C2D" w:rsidRPr="00332EE3">
              <w:rPr>
                <w:rFonts w:ascii="Times New Roman" w:hAnsi="Times New Roman"/>
              </w:rPr>
              <w:t>,</w:t>
            </w:r>
          </w:p>
          <w:p w14:paraId="09D544A4" w14:textId="76C8779A" w:rsidR="004F2C2D" w:rsidRPr="00332EE3" w:rsidRDefault="0073456B" w:rsidP="004F2C2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F2C2D" w:rsidRPr="00332EE3">
              <w:rPr>
                <w:rFonts w:ascii="Times New Roman" w:hAnsi="Times New Roman"/>
              </w:rPr>
              <w:t xml:space="preserve">omawia podobieństwa i różnice między litowcami </w:t>
            </w:r>
            <w:r w:rsidR="0001726E" w:rsidRPr="00332EE3">
              <w:rPr>
                <w:rFonts w:ascii="Times New Roman" w:hAnsi="Times New Roman"/>
              </w:rPr>
              <w:br/>
              <w:t xml:space="preserve">oraz </w:t>
            </w:r>
            <w:r w:rsidR="004F2C2D" w:rsidRPr="00332EE3">
              <w:rPr>
                <w:rFonts w:ascii="Times New Roman" w:hAnsi="Times New Roman"/>
              </w:rPr>
              <w:t>berylowcami</w:t>
            </w:r>
            <w:r w:rsidR="0001726E" w:rsidRPr="00332EE3">
              <w:rPr>
                <w:rFonts w:ascii="Times New Roman" w:hAnsi="Times New Roman"/>
              </w:rPr>
              <w:t xml:space="preserve">; </w:t>
            </w:r>
            <w:r w:rsidR="004F2C2D" w:rsidRPr="00332EE3">
              <w:rPr>
                <w:rFonts w:ascii="Times New Roman" w:hAnsi="Times New Roman"/>
              </w:rPr>
              <w:t xml:space="preserve"> uzasadnia ich przyczyny</w:t>
            </w:r>
            <w:r w:rsidR="00790483" w:rsidRPr="00332EE3">
              <w:rPr>
                <w:rFonts w:ascii="Times New Roman" w:hAnsi="Times New Roman"/>
              </w:rPr>
              <w:t>.</w:t>
            </w:r>
          </w:p>
          <w:p w14:paraId="5A2F8978" w14:textId="55B70D69" w:rsidR="00104DAC" w:rsidRPr="00332EE3" w:rsidRDefault="00104DAC" w:rsidP="00104DAC">
            <w:pPr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1CE73A60" w14:textId="03A1566B" w:rsidR="004F2C2D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8A3120" w:rsidRPr="00332EE3">
              <w:rPr>
                <w:rFonts w:ascii="Times New Roman" w:hAnsi="Times New Roman"/>
              </w:rPr>
              <w:t>w</w:t>
            </w:r>
            <w:r w:rsidR="004F2C2D" w:rsidRPr="00332EE3">
              <w:rPr>
                <w:rFonts w:ascii="Times New Roman" w:hAnsi="Times New Roman"/>
              </w:rPr>
              <w:t xml:space="preserve">yjaśnia przyczyny zmian reaktywności berylowców w grupie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4F2C2D" w:rsidRPr="00332EE3">
              <w:rPr>
                <w:rFonts w:ascii="Times New Roman" w:hAnsi="Times New Roman"/>
              </w:rPr>
              <w:t xml:space="preserve">na podstawie konfiguracji elektronowej </w:t>
            </w:r>
            <w:r w:rsidR="0001726E" w:rsidRPr="00332EE3">
              <w:rPr>
                <w:rFonts w:ascii="Times New Roman" w:hAnsi="Times New Roman"/>
              </w:rPr>
              <w:br/>
            </w:r>
            <w:r w:rsidR="004F2C2D" w:rsidRPr="00332EE3">
              <w:rPr>
                <w:rFonts w:ascii="Times New Roman" w:hAnsi="Times New Roman"/>
              </w:rPr>
              <w:t xml:space="preserve">i promienia atomowego, </w:t>
            </w:r>
          </w:p>
          <w:p w14:paraId="4BEF8959" w14:textId="5F7D09EE" w:rsidR="004F2C2D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F2C2D" w:rsidRPr="00332EE3">
              <w:rPr>
                <w:rFonts w:ascii="Times New Roman" w:hAnsi="Times New Roman"/>
              </w:rPr>
              <w:t>analizuje reakcje berylowców z kwasami i tlenem</w:t>
            </w:r>
            <w:r w:rsidR="0001726E" w:rsidRPr="00332EE3">
              <w:rPr>
                <w:rFonts w:ascii="Times New Roman" w:hAnsi="Times New Roman"/>
              </w:rPr>
              <w:t>,</w:t>
            </w:r>
            <w:r w:rsidR="004F2C2D" w:rsidRPr="00332EE3">
              <w:rPr>
                <w:rFonts w:ascii="Times New Roman" w:hAnsi="Times New Roman"/>
              </w:rPr>
              <w:t xml:space="preserve"> zapisując równania reakcji,</w:t>
            </w:r>
          </w:p>
          <w:p w14:paraId="3F6DB240" w14:textId="5AF2DF1A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>identyfikuje pierwiastek amfoteryczny w grupie 2 i układa równania reakcji wyrażające jego amfoteryczny charakter,</w:t>
            </w:r>
          </w:p>
          <w:p w14:paraId="00A37CF8" w14:textId="3265DB03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podaje argumenty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 xml:space="preserve">za twierdzeniem,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 xml:space="preserve">że metaliczny charakter pierwiastków wzrasta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ku dołowi grupy,</w:t>
            </w:r>
          </w:p>
          <w:p w14:paraId="1AFDF75C" w14:textId="088FD184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>wyjaśnia obserwację, że wapń jest twardszym metalem niż potas,</w:t>
            </w:r>
          </w:p>
          <w:p w14:paraId="6CB99F87" w14:textId="10657D1D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>wyjaśnia obserwację, że temperatury topnienia i wrzenia berylowców wykazują ogólną tendencję wzrostu wraz ze wzrostem liczby atomowej</w:t>
            </w:r>
            <w:r w:rsidR="004F2C2D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2829DD34" w14:textId="207D71F1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4F2C2D" w:rsidRPr="00332EE3">
              <w:rPr>
                <w:rFonts w:ascii="Times New Roman" w:hAnsi="Times New Roman"/>
              </w:rPr>
              <w:t xml:space="preserve">wyszukuje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4F2C2D" w:rsidRPr="00332EE3">
              <w:rPr>
                <w:rFonts w:ascii="Times New Roman" w:hAnsi="Times New Roman"/>
              </w:rPr>
              <w:t xml:space="preserve">i analizuje informacje o berylowcach </w:t>
            </w:r>
            <w:r w:rsidR="0001726E" w:rsidRPr="00332EE3">
              <w:rPr>
                <w:rFonts w:ascii="Times New Roman" w:hAnsi="Times New Roman"/>
              </w:rPr>
              <w:br/>
            </w:r>
            <w:r w:rsidR="004F2C2D" w:rsidRPr="00332EE3">
              <w:rPr>
                <w:rFonts w:ascii="Times New Roman" w:hAnsi="Times New Roman"/>
              </w:rPr>
              <w:t>w literaturze naukowej i źródłach internetowych.</w:t>
            </w:r>
          </w:p>
        </w:tc>
      </w:tr>
      <w:tr w:rsidR="00AC20FB" w:rsidRPr="00332EE3" w14:paraId="41F74F0D" w14:textId="77777777" w:rsidTr="001B56C0">
        <w:tc>
          <w:tcPr>
            <w:tcW w:w="2245" w:type="dxa"/>
          </w:tcPr>
          <w:p w14:paraId="543C054C" w14:textId="0CB1EAE1" w:rsidR="00104DAC" w:rsidRPr="00332EE3" w:rsidRDefault="00104DAC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4. Glin</w:t>
            </w:r>
          </w:p>
        </w:tc>
        <w:tc>
          <w:tcPr>
            <w:tcW w:w="1861" w:type="dxa"/>
          </w:tcPr>
          <w:p w14:paraId="3B5886C7" w14:textId="2AAEADB7" w:rsidR="002F20BE" w:rsidRPr="00332EE3" w:rsidRDefault="0073456B" w:rsidP="002F20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– </w:t>
            </w:r>
            <w:r w:rsidR="002F20BE" w:rsidRPr="00332EE3">
              <w:rPr>
                <w:rFonts w:ascii="Times New Roman" w:hAnsi="Times New Roman"/>
              </w:rPr>
              <w:t xml:space="preserve">rozumie, czym jest glin, potrafi wskazać, że jest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 xml:space="preserve">to metal, który znajduje się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>w grupie 13 układu okresowego i ma symbol chemiczny Al</w:t>
            </w:r>
            <w:r w:rsidR="0001726E" w:rsidRPr="00332EE3">
              <w:rPr>
                <w:rFonts w:ascii="Times New Roman" w:hAnsi="Times New Roman"/>
              </w:rPr>
              <w:t>,</w:t>
            </w:r>
          </w:p>
          <w:p w14:paraId="3E7188B5" w14:textId="77777777" w:rsidR="0001726E" w:rsidRPr="00332EE3" w:rsidRDefault="0001726E" w:rsidP="002F20BE">
            <w:pPr>
              <w:spacing w:after="0"/>
              <w:contextualSpacing/>
              <w:rPr>
                <w:rFonts w:ascii="Times New Roman" w:hAnsi="Times New Roman"/>
                <w:bCs/>
              </w:rPr>
            </w:pPr>
          </w:p>
          <w:p w14:paraId="3AFCEDDF" w14:textId="0A4B0459" w:rsidR="002F20BE" w:rsidRPr="00332EE3" w:rsidRDefault="0073456B" w:rsidP="002F20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F20BE" w:rsidRPr="00332EE3">
              <w:rPr>
                <w:rFonts w:ascii="Times New Roman" w:hAnsi="Times New Roman"/>
              </w:rPr>
              <w:t xml:space="preserve">potrafi scharakteryzować właściwości fizyczne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 xml:space="preserve">, takie </w:t>
            </w:r>
            <w:r w:rsidR="002F20BE" w:rsidRPr="00332EE3">
              <w:rPr>
                <w:rFonts w:ascii="Times New Roman" w:hAnsi="Times New Roman"/>
              </w:rPr>
              <w:lastRenderedPageBreak/>
              <w:t xml:space="preserve">jak: lekkość, srebrzystobiała barwa, dobra przewodność elektryczna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>i cieplna, a także plastyczność, co sprawia, że jest szeroko stosowany w przemyśle.</w:t>
            </w:r>
          </w:p>
          <w:p w14:paraId="1DA41532" w14:textId="33547989" w:rsidR="00104DAC" w:rsidRPr="00332EE3" w:rsidRDefault="00104DAC" w:rsidP="00104DAC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24A543B5" w14:textId="7AF28D04" w:rsidR="002F20BE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omawia właściwości fizyczne i chemiczne </w:t>
            </w:r>
            <w:proofErr w:type="spellStart"/>
            <w:r w:rsidR="00104DAC" w:rsidRPr="00332EE3">
              <w:rPr>
                <w:rFonts w:ascii="Times New Roman" w:hAnsi="Times New Roman"/>
              </w:rPr>
              <w:t>glinu</w:t>
            </w:r>
            <w:proofErr w:type="spellEnd"/>
            <w:r w:rsidR="00104DAC" w:rsidRPr="00332EE3">
              <w:rPr>
                <w:rFonts w:ascii="Times New Roman" w:hAnsi="Times New Roman"/>
              </w:rPr>
              <w:t xml:space="preserve"> związane z jego położeniem w układzie okresowym,</w:t>
            </w:r>
          </w:p>
          <w:p w14:paraId="61550703" w14:textId="3F621F48" w:rsidR="002F20BE" w:rsidRPr="00332EE3" w:rsidRDefault="0073456B" w:rsidP="002F20B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F20BE" w:rsidRPr="00332EE3">
              <w:rPr>
                <w:rFonts w:ascii="Times New Roman" w:hAnsi="Times New Roman"/>
              </w:rPr>
              <w:t xml:space="preserve">zna reakcje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 xml:space="preserve">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 xml:space="preserve">z kwasami (np. z kwasem solnym) oraz z zasadami (tworzenie wodorotlenku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>)</w:t>
            </w:r>
            <w:r w:rsidR="0001726E" w:rsidRPr="00332EE3">
              <w:rPr>
                <w:rFonts w:ascii="Times New Roman" w:hAnsi="Times New Roman"/>
              </w:rPr>
              <w:t>,</w:t>
            </w:r>
            <w:r w:rsidR="0001726E" w:rsidRPr="00332EE3">
              <w:rPr>
                <w:rFonts w:ascii="Times New Roman" w:hAnsi="Times New Roman"/>
              </w:rPr>
              <w:br/>
            </w:r>
          </w:p>
          <w:p w14:paraId="783F2502" w14:textId="3256E1AD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wyjaśnia rolę pasywacji </w:t>
            </w:r>
            <w:proofErr w:type="spellStart"/>
            <w:r w:rsidR="00104DAC" w:rsidRPr="00332EE3">
              <w:rPr>
                <w:rFonts w:ascii="Times New Roman" w:hAnsi="Times New Roman"/>
              </w:rPr>
              <w:t>glinu</w:t>
            </w:r>
            <w:proofErr w:type="spellEnd"/>
            <w:r w:rsidR="00104DAC" w:rsidRPr="00332EE3">
              <w:rPr>
                <w:rFonts w:ascii="Times New Roman" w:hAnsi="Times New Roman"/>
              </w:rPr>
              <w:t xml:space="preserve"> w przemyśle materiałów konstrukcyjnych,</w:t>
            </w:r>
          </w:p>
          <w:p w14:paraId="297BBBD5" w14:textId="4A1C7F7E" w:rsidR="00104DAC" w:rsidRPr="00332EE3" w:rsidRDefault="00104DAC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 </w:t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Pr="00332EE3">
              <w:rPr>
                <w:rFonts w:ascii="Times New Roman" w:hAnsi="Times New Roman"/>
              </w:rPr>
              <w:t xml:space="preserve">zapisuje wzory i podaje nazwy systematyczne najważniejszych związków </w:t>
            </w:r>
            <w:proofErr w:type="spellStart"/>
            <w:r w:rsidRPr="00332EE3">
              <w:rPr>
                <w:rFonts w:ascii="Times New Roman" w:hAnsi="Times New Roman"/>
              </w:rPr>
              <w:t>glinu</w:t>
            </w:r>
            <w:proofErr w:type="spellEnd"/>
            <w:r w:rsidRPr="00332EE3">
              <w:rPr>
                <w:rFonts w:ascii="Times New Roman" w:hAnsi="Times New Roman"/>
              </w:rPr>
              <w:t>,</w:t>
            </w:r>
          </w:p>
          <w:p w14:paraId="3FE8F659" w14:textId="4253CFDA" w:rsidR="0001726E" w:rsidRPr="00332EE3" w:rsidRDefault="0073456B" w:rsidP="002F20B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104DAC" w:rsidRPr="00332EE3">
              <w:rPr>
                <w:rFonts w:cs="Times New Roman"/>
                <w:sz w:val="22"/>
                <w:szCs w:val="22"/>
              </w:rPr>
              <w:t>opisuje</w:t>
            </w:r>
            <w:r w:rsidR="002F20BE" w:rsidRPr="00332EE3">
              <w:rPr>
                <w:rFonts w:cs="Times New Roman"/>
                <w:sz w:val="22"/>
                <w:szCs w:val="22"/>
              </w:rPr>
              <w:t xml:space="preserve"> </w:t>
            </w:r>
            <w:r w:rsidR="00104DAC" w:rsidRPr="00332EE3">
              <w:rPr>
                <w:rFonts w:cs="Times New Roman"/>
                <w:sz w:val="22"/>
                <w:szCs w:val="22"/>
              </w:rPr>
              <w:t xml:space="preserve">zastosowania </w:t>
            </w:r>
            <w:proofErr w:type="spellStart"/>
            <w:r w:rsidR="00104DAC" w:rsidRPr="00332EE3">
              <w:rPr>
                <w:rFonts w:cs="Times New Roman"/>
                <w:sz w:val="22"/>
                <w:szCs w:val="22"/>
              </w:rPr>
              <w:t>glinu</w:t>
            </w:r>
            <w:proofErr w:type="spellEnd"/>
          </w:p>
          <w:p w14:paraId="0E16ADAD" w14:textId="2459B830" w:rsidR="00104DAC" w:rsidRPr="00332EE3" w:rsidRDefault="00104DAC" w:rsidP="002F20BE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>i jego związków,</w:t>
            </w:r>
          </w:p>
          <w:p w14:paraId="3ACDD7CF" w14:textId="20FBC2AF" w:rsidR="00104DAC" w:rsidRPr="00332EE3" w:rsidRDefault="0001726E" w:rsidP="002F20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określa produkty reakcji </w:t>
            </w:r>
            <w:proofErr w:type="spellStart"/>
            <w:r w:rsidR="00104DAC" w:rsidRPr="00332EE3">
              <w:rPr>
                <w:rFonts w:ascii="Times New Roman" w:hAnsi="Times New Roman"/>
              </w:rPr>
              <w:t>glinu</w:t>
            </w:r>
            <w:proofErr w:type="spellEnd"/>
            <w:r w:rsidR="00104DAC" w:rsidRPr="00332EE3">
              <w:rPr>
                <w:rFonts w:ascii="Times New Roman" w:hAnsi="Times New Roman"/>
              </w:rPr>
              <w:t xml:space="preserve"> i wodorotlenku </w:t>
            </w:r>
            <w:proofErr w:type="spellStart"/>
            <w:r w:rsidR="00104DAC" w:rsidRPr="00332EE3">
              <w:rPr>
                <w:rFonts w:ascii="Times New Roman" w:hAnsi="Times New Roman"/>
              </w:rPr>
              <w:t>glinu</w:t>
            </w:r>
            <w:proofErr w:type="spellEnd"/>
            <w:r w:rsidR="00104DAC" w:rsidRPr="00332EE3">
              <w:rPr>
                <w:rFonts w:ascii="Times New Roman" w:hAnsi="Times New Roman"/>
              </w:rPr>
              <w:t xml:space="preserve"> </w:t>
            </w:r>
            <w:r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z kwasami i roztworami</w:t>
            </w:r>
            <w:r w:rsidR="002F20BE" w:rsidRPr="00332EE3">
              <w:rPr>
                <w:rFonts w:ascii="Times New Roman" w:hAnsi="Times New Roman"/>
              </w:rPr>
              <w:t xml:space="preserve"> </w:t>
            </w:r>
            <w:r w:rsidR="00104DAC" w:rsidRPr="00332EE3">
              <w:rPr>
                <w:rFonts w:ascii="Times New Roman" w:hAnsi="Times New Roman"/>
              </w:rPr>
              <w:t>wodorotlenków</w:t>
            </w:r>
            <w:r w:rsidR="002F20BE" w:rsidRPr="00332EE3">
              <w:rPr>
                <w:rFonts w:ascii="Times New Roman" w:hAnsi="Times New Roman"/>
              </w:rPr>
              <w:t>.</w:t>
            </w:r>
            <w:r w:rsidR="00104DAC" w:rsidRPr="00332E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67" w:type="dxa"/>
          </w:tcPr>
          <w:p w14:paraId="1AC61647" w14:textId="45B87C2E" w:rsidR="002F20BE" w:rsidRPr="00332EE3" w:rsidRDefault="0073456B" w:rsidP="002F20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F20BE" w:rsidRPr="00332EE3">
              <w:rPr>
                <w:rFonts w:ascii="Times New Roman" w:hAnsi="Times New Roman"/>
              </w:rPr>
              <w:t>wyjaśnia</w:t>
            </w:r>
            <w:r w:rsidR="0001726E" w:rsidRPr="00332EE3">
              <w:rPr>
                <w:rFonts w:ascii="Times New Roman" w:hAnsi="Times New Roman"/>
              </w:rPr>
              <w:t>,</w:t>
            </w:r>
            <w:r w:rsidR="002F20BE" w:rsidRPr="00332EE3">
              <w:rPr>
                <w:rFonts w:ascii="Times New Roman" w:hAnsi="Times New Roman"/>
              </w:rPr>
              <w:t xml:space="preserve"> na czym polega amfoteryczność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01726E" w:rsidRPr="00332EE3">
              <w:rPr>
                <w:rFonts w:ascii="Times New Roman" w:hAnsi="Times New Roman"/>
              </w:rPr>
              <w:t>,</w:t>
            </w:r>
          </w:p>
          <w:p w14:paraId="4AEE0747" w14:textId="5180DBEF" w:rsidR="002F20BE" w:rsidRPr="00332EE3" w:rsidRDefault="0073456B" w:rsidP="002F20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F20BE" w:rsidRPr="00332EE3">
              <w:rPr>
                <w:rFonts w:ascii="Times New Roman" w:hAnsi="Times New Roman"/>
              </w:rPr>
              <w:t xml:space="preserve">układa i zapisuje równania reakcji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 xml:space="preserve">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 xml:space="preserve">i wodorotlenku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 xml:space="preserve">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>z kwasami i roztworami wodorotlenków,</w:t>
            </w:r>
          </w:p>
          <w:p w14:paraId="05DD0655" w14:textId="578236E4" w:rsidR="00DD7CAE" w:rsidRPr="00332EE3" w:rsidRDefault="0073456B" w:rsidP="00FB004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D7CAE" w:rsidRPr="00332EE3">
              <w:rPr>
                <w:rFonts w:ascii="Times New Roman" w:hAnsi="Times New Roman"/>
              </w:rPr>
              <w:t xml:space="preserve">zna szerokie zastosowanie </w:t>
            </w:r>
            <w:proofErr w:type="spellStart"/>
            <w:r w:rsidR="00DD7CAE" w:rsidRPr="00332EE3">
              <w:rPr>
                <w:rFonts w:ascii="Times New Roman" w:hAnsi="Times New Roman"/>
              </w:rPr>
              <w:t>glinu</w:t>
            </w:r>
            <w:proofErr w:type="spellEnd"/>
            <w:r w:rsidR="00DD7CAE" w:rsidRPr="00332EE3">
              <w:rPr>
                <w:rFonts w:ascii="Times New Roman" w:hAnsi="Times New Roman"/>
              </w:rPr>
              <w:t xml:space="preserve"> </w:t>
            </w:r>
            <w:r w:rsidR="0001726E" w:rsidRPr="00332EE3">
              <w:rPr>
                <w:rFonts w:ascii="Times New Roman" w:hAnsi="Times New Roman"/>
              </w:rPr>
              <w:br/>
            </w:r>
            <w:r w:rsidR="00DD7CAE" w:rsidRPr="00332EE3">
              <w:rPr>
                <w:rFonts w:ascii="Times New Roman" w:hAnsi="Times New Roman"/>
              </w:rPr>
              <w:lastRenderedPageBreak/>
              <w:t>w różnych dziedzinach życia</w:t>
            </w:r>
            <w:r w:rsidR="00FB004C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519FC029" w14:textId="3980A537" w:rsidR="002F20BE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projektuje doświadczenie pozwalające określić charakter chemiczny wodorotlenku </w:t>
            </w:r>
            <w:proofErr w:type="spellStart"/>
            <w:r w:rsidR="00104DAC" w:rsidRPr="00332EE3">
              <w:rPr>
                <w:rFonts w:ascii="Times New Roman" w:hAnsi="Times New Roman"/>
              </w:rPr>
              <w:t>glinu</w:t>
            </w:r>
            <w:proofErr w:type="spellEnd"/>
            <w:r w:rsidR="00104DAC" w:rsidRPr="00332EE3">
              <w:rPr>
                <w:rFonts w:ascii="Times New Roman" w:hAnsi="Times New Roman"/>
              </w:rPr>
              <w:t xml:space="preserve"> oraz zapisuje odpowiednie równania reakcji chemicznych w postaci cząsteczkowej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>i jonowej</w:t>
            </w:r>
            <w:r w:rsidR="002F20BE" w:rsidRPr="00332EE3">
              <w:rPr>
                <w:rFonts w:ascii="Times New Roman" w:hAnsi="Times New Roman"/>
              </w:rPr>
              <w:t>,</w:t>
            </w:r>
          </w:p>
          <w:p w14:paraId="0B488E19" w14:textId="174F0766" w:rsidR="00104DAC" w:rsidRPr="00332EE3" w:rsidRDefault="0073456B" w:rsidP="002F20BE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F20BE" w:rsidRPr="00332EE3">
              <w:rPr>
                <w:rFonts w:ascii="Times New Roman" w:hAnsi="Times New Roman"/>
              </w:rPr>
              <w:t>wyjaśnia mechanizm pasywacji i om</w:t>
            </w:r>
            <w:r w:rsidR="00CA30FF" w:rsidRPr="00332EE3">
              <w:rPr>
                <w:rFonts w:ascii="Times New Roman" w:hAnsi="Times New Roman"/>
              </w:rPr>
              <w:t>awia</w:t>
            </w:r>
            <w:r w:rsidR="002F20BE" w:rsidRPr="00332EE3">
              <w:rPr>
                <w:rFonts w:ascii="Times New Roman" w:hAnsi="Times New Roman"/>
              </w:rPr>
              <w:t xml:space="preserve"> </w:t>
            </w:r>
            <w:r w:rsidR="002F20BE" w:rsidRPr="00332EE3">
              <w:rPr>
                <w:rFonts w:ascii="Times New Roman" w:hAnsi="Times New Roman"/>
              </w:rPr>
              <w:lastRenderedPageBreak/>
              <w:t xml:space="preserve">wpływ warunków </w:t>
            </w:r>
            <w:r w:rsidR="0001726E" w:rsidRPr="00332EE3">
              <w:rPr>
                <w:rFonts w:ascii="Times New Roman" w:hAnsi="Times New Roman"/>
              </w:rPr>
              <w:br/>
            </w:r>
            <w:r w:rsidR="002F20BE" w:rsidRPr="00332EE3">
              <w:rPr>
                <w:rFonts w:ascii="Times New Roman" w:hAnsi="Times New Roman"/>
              </w:rPr>
              <w:t xml:space="preserve">na reaktywność </w:t>
            </w:r>
            <w:proofErr w:type="spellStart"/>
            <w:r w:rsidR="002F20BE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1B1260E8" w14:textId="4DDB946B" w:rsidR="00CA30FF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CA30FF" w:rsidRPr="00332EE3">
              <w:rPr>
                <w:rFonts w:ascii="Times New Roman" w:hAnsi="Times New Roman"/>
              </w:rPr>
              <w:t>a</w:t>
            </w:r>
            <w:r w:rsidR="00CA30FF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nalizuje wpływ pasywacji</w:t>
            </w:r>
            <w:r w:rsidR="00CA30FF" w:rsidRPr="00332EE3">
              <w:rPr>
                <w:rFonts w:ascii="Times New Roman" w:hAnsi="Times New Roman"/>
                <w:b/>
                <w:bCs/>
              </w:rPr>
              <w:t xml:space="preserve"> </w:t>
            </w:r>
            <w:r w:rsidR="0001726E" w:rsidRPr="00332EE3">
              <w:rPr>
                <w:rFonts w:ascii="Times New Roman" w:hAnsi="Times New Roman"/>
                <w:b/>
                <w:bCs/>
              </w:rPr>
              <w:br/>
            </w:r>
            <w:r w:rsidR="00CA30FF" w:rsidRPr="00332EE3">
              <w:rPr>
                <w:rFonts w:ascii="Times New Roman" w:hAnsi="Times New Roman"/>
              </w:rPr>
              <w:t xml:space="preserve">na właściwości </w:t>
            </w:r>
            <w:proofErr w:type="spellStart"/>
            <w:r w:rsidR="00CA30FF" w:rsidRPr="00332EE3">
              <w:rPr>
                <w:rFonts w:ascii="Times New Roman" w:hAnsi="Times New Roman"/>
              </w:rPr>
              <w:t>glinu</w:t>
            </w:r>
            <w:proofErr w:type="spellEnd"/>
            <w:r w:rsidR="00CA30FF" w:rsidRPr="00332EE3">
              <w:rPr>
                <w:rFonts w:ascii="Times New Roman" w:hAnsi="Times New Roman"/>
              </w:rPr>
              <w:t>,</w:t>
            </w:r>
          </w:p>
          <w:p w14:paraId="798016CA" w14:textId="7BD9A7D5" w:rsidR="00104DAC" w:rsidRPr="00332EE3" w:rsidRDefault="0073456B" w:rsidP="00104DA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104DAC" w:rsidRPr="00332EE3">
              <w:rPr>
                <w:rFonts w:ascii="Times New Roman" w:hAnsi="Times New Roman"/>
              </w:rPr>
              <w:t xml:space="preserve">przewiduje </w:t>
            </w:r>
            <w:r w:rsidR="0001726E" w:rsidRPr="00332EE3">
              <w:rPr>
                <w:rFonts w:ascii="Times New Roman" w:hAnsi="Times New Roman"/>
              </w:rPr>
              <w:br/>
            </w:r>
            <w:r w:rsidR="00104DAC" w:rsidRPr="00332EE3">
              <w:rPr>
                <w:rFonts w:ascii="Times New Roman" w:hAnsi="Times New Roman"/>
              </w:rPr>
              <w:t xml:space="preserve">i uzasadnia odczyn wodnych roztworów soli </w:t>
            </w:r>
            <w:proofErr w:type="spellStart"/>
            <w:r w:rsidR="00104DAC" w:rsidRPr="00332EE3">
              <w:rPr>
                <w:rFonts w:ascii="Times New Roman" w:hAnsi="Times New Roman"/>
              </w:rPr>
              <w:t>glinu</w:t>
            </w:r>
            <w:proofErr w:type="spellEnd"/>
            <w:r w:rsidR="002F20BE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45312472" w14:textId="77777777" w:rsidTr="001B56C0">
        <w:tc>
          <w:tcPr>
            <w:tcW w:w="2245" w:type="dxa"/>
          </w:tcPr>
          <w:p w14:paraId="47A06F61" w14:textId="451AF857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5. Żelazo</w:t>
            </w:r>
          </w:p>
        </w:tc>
        <w:tc>
          <w:tcPr>
            <w:tcW w:w="1861" w:type="dxa"/>
          </w:tcPr>
          <w:p w14:paraId="179FD10B" w14:textId="29B70435" w:rsidR="006C15CD" w:rsidRPr="00332EE3" w:rsidRDefault="0073456B" w:rsidP="006C15CD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6C15CD" w:rsidRPr="00332EE3">
              <w:rPr>
                <w:rFonts w:cs="Times New Roman"/>
                <w:sz w:val="22"/>
                <w:szCs w:val="22"/>
              </w:rPr>
              <w:t xml:space="preserve">wskazuje </w:t>
            </w:r>
            <w:r w:rsidR="0001726E" w:rsidRPr="00332EE3">
              <w:rPr>
                <w:rFonts w:cs="Times New Roman"/>
                <w:sz w:val="22"/>
                <w:szCs w:val="22"/>
              </w:rPr>
              <w:t>żelazo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6C15CD" w:rsidRPr="00332EE3">
              <w:rPr>
                <w:rFonts w:cs="Times New Roman"/>
                <w:sz w:val="22"/>
                <w:szCs w:val="22"/>
              </w:rPr>
              <w:t xml:space="preserve">w układzie okresowym,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69235A07" w14:textId="6D294011" w:rsidR="006C15CD" w:rsidRPr="00332EE3" w:rsidRDefault="0073456B" w:rsidP="006C15CD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6C15CD" w:rsidRPr="00332EE3">
              <w:rPr>
                <w:rFonts w:cs="Times New Roman"/>
                <w:sz w:val="22"/>
                <w:szCs w:val="22"/>
              </w:rPr>
              <w:t>wymienia główne minerały żelaza,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0C419FE1" w14:textId="628BABB5" w:rsidR="006C15CD" w:rsidRPr="00332EE3" w:rsidRDefault="0073456B" w:rsidP="006C15CD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6C15CD" w:rsidRPr="00332EE3">
              <w:rPr>
                <w:rFonts w:cs="Times New Roman"/>
                <w:sz w:val="22"/>
                <w:szCs w:val="22"/>
              </w:rPr>
              <w:t xml:space="preserve">opisuje główne właściwości 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  <w:r w:rsidR="006C15CD" w:rsidRPr="00332EE3">
              <w:rPr>
                <w:rFonts w:cs="Times New Roman"/>
                <w:sz w:val="22"/>
                <w:szCs w:val="22"/>
              </w:rPr>
              <w:t>i zastosowania żelaza,</w:t>
            </w:r>
            <w:r w:rsidR="0001726E" w:rsidRPr="00332EE3">
              <w:rPr>
                <w:rFonts w:cs="Times New Roman"/>
                <w:sz w:val="22"/>
                <w:szCs w:val="22"/>
              </w:rPr>
              <w:t>|</w:t>
            </w:r>
            <w:r w:rsidR="0001726E" w:rsidRPr="00332EE3">
              <w:rPr>
                <w:rFonts w:cs="Times New Roman"/>
                <w:sz w:val="22"/>
                <w:szCs w:val="22"/>
              </w:rPr>
              <w:br/>
            </w:r>
          </w:p>
          <w:p w14:paraId="70DDA4EB" w14:textId="7CF12992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>podaje</w:t>
            </w:r>
            <w:r w:rsidR="0001726E" w:rsidRPr="00332EE3">
              <w:rPr>
                <w:rFonts w:ascii="Times New Roman" w:hAnsi="Times New Roman"/>
              </w:rPr>
              <w:t>,</w:t>
            </w:r>
            <w:r w:rsidR="006C15CD" w:rsidRPr="00332EE3">
              <w:rPr>
                <w:rFonts w:ascii="Times New Roman" w:hAnsi="Times New Roman"/>
              </w:rPr>
              <w:t xml:space="preserve"> jakie jony tworzy żelazo </w:t>
            </w:r>
            <w:r w:rsidR="0001726E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i podaje ich nazwy</w:t>
            </w:r>
            <w:r w:rsidR="00566A90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1174E8E3" w14:textId="4AD4D2FB" w:rsidR="006C15CD" w:rsidRPr="00332EE3" w:rsidRDefault="0073456B" w:rsidP="006C15CD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6C15CD" w:rsidRPr="00332EE3">
              <w:rPr>
                <w:rFonts w:cs="Times New Roman"/>
                <w:sz w:val="22"/>
                <w:szCs w:val="22"/>
              </w:rPr>
              <w:t>podaje nazwę systematyczną i wzór chemiczny główn</w:t>
            </w:r>
            <w:r w:rsidR="00647266" w:rsidRPr="00332EE3">
              <w:rPr>
                <w:rFonts w:cs="Times New Roman"/>
                <w:sz w:val="22"/>
                <w:szCs w:val="22"/>
              </w:rPr>
              <w:t xml:space="preserve">ych minerałów żelaza, </w:t>
            </w:r>
            <w:r w:rsidR="00511593" w:rsidRPr="00332EE3">
              <w:rPr>
                <w:rFonts w:cs="Times New Roman"/>
                <w:sz w:val="22"/>
                <w:szCs w:val="22"/>
              </w:rPr>
              <w:br/>
            </w:r>
          </w:p>
          <w:p w14:paraId="2856187A" w14:textId="61AEB448" w:rsidR="00FB004C" w:rsidRPr="00332EE3" w:rsidRDefault="0073456B" w:rsidP="00FB004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opisuje właściwości </w:t>
            </w:r>
            <w:r w:rsidR="00647266" w:rsidRPr="00332EE3">
              <w:rPr>
                <w:rFonts w:ascii="Times New Roman" w:hAnsi="Times New Roman"/>
              </w:rPr>
              <w:t>fizyczne</w:t>
            </w:r>
            <w:r w:rsidR="00FB004C" w:rsidRPr="00332EE3">
              <w:rPr>
                <w:rFonts w:ascii="Times New Roman" w:hAnsi="Times New Roman"/>
              </w:rPr>
              <w:t xml:space="preserve"> </w:t>
            </w:r>
            <w:r w:rsidR="006C15CD" w:rsidRPr="00332EE3">
              <w:rPr>
                <w:rFonts w:ascii="Times New Roman" w:hAnsi="Times New Roman"/>
              </w:rPr>
              <w:t>żelaza,</w:t>
            </w:r>
            <w:r w:rsidR="00511593" w:rsidRPr="00332EE3">
              <w:rPr>
                <w:rFonts w:ascii="Times New Roman" w:hAnsi="Times New Roman"/>
              </w:rPr>
              <w:br/>
            </w:r>
          </w:p>
          <w:p w14:paraId="00EE91E6" w14:textId="06472AD7" w:rsidR="00FB004C" w:rsidRPr="00332EE3" w:rsidRDefault="0073456B" w:rsidP="00FB004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B004C" w:rsidRPr="00332EE3">
              <w:rPr>
                <w:rFonts w:ascii="Times New Roman" w:hAnsi="Times New Roman"/>
              </w:rPr>
              <w:t>potrafi opisać, że żelazo reaguje z tlenem, tworząc tlenki żelaza,</w:t>
            </w:r>
            <w:r w:rsidR="00511593" w:rsidRPr="00332EE3">
              <w:rPr>
                <w:rFonts w:ascii="Times New Roman" w:hAnsi="Times New Roman"/>
              </w:rPr>
              <w:br/>
            </w:r>
          </w:p>
          <w:p w14:paraId="020CAC8F" w14:textId="7343372B" w:rsidR="006C15CD" w:rsidRPr="00332EE3" w:rsidRDefault="0073456B" w:rsidP="00FB004C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B004C" w:rsidRPr="00332EE3">
              <w:rPr>
                <w:rFonts w:ascii="Times New Roman" w:hAnsi="Times New Roman"/>
              </w:rPr>
              <w:t>rozumie, że żelazo reaguje z kwasami, tworząc sole.</w:t>
            </w:r>
          </w:p>
        </w:tc>
        <w:tc>
          <w:tcPr>
            <w:tcW w:w="2367" w:type="dxa"/>
          </w:tcPr>
          <w:p w14:paraId="00CFDBBB" w14:textId="7C9A4A03" w:rsidR="006C15CD" w:rsidRPr="00332EE3" w:rsidRDefault="0073456B" w:rsidP="006C15CD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B004C" w:rsidRPr="00332EE3">
              <w:rPr>
                <w:rFonts w:ascii="Times New Roman" w:hAnsi="Times New Roman"/>
              </w:rPr>
              <w:t>określa produkty reakcji żelaza z parą wodną i kwasami nieutleniającymi</w:t>
            </w:r>
            <w:r w:rsidR="00511593" w:rsidRPr="00332EE3">
              <w:rPr>
                <w:rFonts w:ascii="Times New Roman" w:hAnsi="Times New Roman"/>
              </w:rPr>
              <w:t>,</w:t>
            </w:r>
            <w:r w:rsidR="00511593" w:rsidRPr="00332EE3">
              <w:rPr>
                <w:rFonts w:ascii="Times New Roman" w:hAnsi="Times New Roman"/>
              </w:rPr>
              <w:br/>
            </w:r>
          </w:p>
          <w:p w14:paraId="0DD08935" w14:textId="46166148" w:rsidR="006C15CD" w:rsidRPr="00332EE3" w:rsidRDefault="0073456B" w:rsidP="006C15CD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zna różnice </w:t>
            </w:r>
            <w:r w:rsidR="00511593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 xml:space="preserve">we właściwościach chemicznych między żelazem w stanie Fe²⁺ </w:t>
            </w:r>
            <w:r w:rsidR="00511593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i Fe³⁺.</w:t>
            </w:r>
          </w:p>
          <w:p w14:paraId="3B448DB1" w14:textId="38850C84" w:rsidR="006C15CD" w:rsidRPr="00332EE3" w:rsidRDefault="006C15CD" w:rsidP="00FB004C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3C8A5265" w14:textId="604FF223" w:rsidR="00FB004C" w:rsidRPr="00332EE3" w:rsidRDefault="0073456B" w:rsidP="008A04A9">
            <w:pPr>
              <w:pStyle w:val="TableContents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FB004C" w:rsidRPr="00332EE3">
              <w:rPr>
                <w:rFonts w:cs="Times New Roman"/>
                <w:sz w:val="22"/>
                <w:szCs w:val="22"/>
              </w:rPr>
              <w:t xml:space="preserve">zapisuje równania reakcji chemicznych </w:t>
            </w:r>
            <w:r w:rsidR="00511593" w:rsidRPr="00332EE3">
              <w:rPr>
                <w:rFonts w:cs="Times New Roman"/>
                <w:sz w:val="22"/>
                <w:szCs w:val="22"/>
              </w:rPr>
              <w:br/>
            </w:r>
            <w:r w:rsidR="00FB004C" w:rsidRPr="00332EE3">
              <w:rPr>
                <w:rFonts w:cs="Times New Roman"/>
                <w:sz w:val="22"/>
                <w:szCs w:val="22"/>
              </w:rPr>
              <w:t xml:space="preserve">z udziałem jonów żelaza(II) i żelaza(III), </w:t>
            </w:r>
            <w:r w:rsidR="00511593" w:rsidRPr="00332EE3">
              <w:rPr>
                <w:rFonts w:cs="Times New Roman"/>
                <w:sz w:val="22"/>
                <w:szCs w:val="22"/>
              </w:rPr>
              <w:br/>
            </w:r>
          </w:p>
          <w:p w14:paraId="633DE464" w14:textId="76090865" w:rsidR="006C15CD" w:rsidRPr="00332EE3" w:rsidRDefault="0073456B" w:rsidP="008A04A9">
            <w:pPr>
              <w:pStyle w:val="TableContents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FB004C" w:rsidRPr="00332EE3">
              <w:rPr>
                <w:rFonts w:cs="Times New Roman"/>
                <w:sz w:val="22"/>
                <w:szCs w:val="22"/>
              </w:rPr>
              <w:t xml:space="preserve">opracowuje </w:t>
            </w:r>
            <w:r w:rsidR="006C15CD" w:rsidRPr="00332EE3">
              <w:rPr>
                <w:rFonts w:cs="Times New Roman"/>
                <w:sz w:val="22"/>
                <w:szCs w:val="22"/>
              </w:rPr>
              <w:t xml:space="preserve">doświadczenie pozwalające zidentyfikować </w:t>
            </w:r>
            <w:r w:rsidR="00511593" w:rsidRPr="00332EE3">
              <w:rPr>
                <w:rFonts w:cs="Times New Roman"/>
                <w:sz w:val="22"/>
                <w:szCs w:val="22"/>
              </w:rPr>
              <w:br/>
            </w:r>
            <w:r w:rsidR="006C15CD" w:rsidRPr="00332EE3">
              <w:rPr>
                <w:rFonts w:cs="Times New Roman"/>
                <w:sz w:val="22"/>
                <w:szCs w:val="22"/>
              </w:rPr>
              <w:t xml:space="preserve">w roztworze jony żelaza(II) i jony żelaza(III), </w:t>
            </w:r>
            <w:r w:rsidR="00511593" w:rsidRPr="00332EE3">
              <w:rPr>
                <w:rFonts w:cs="Times New Roman"/>
                <w:sz w:val="22"/>
                <w:szCs w:val="22"/>
              </w:rPr>
              <w:br/>
            </w:r>
          </w:p>
          <w:p w14:paraId="4FFC8B6E" w14:textId="5394092B" w:rsidR="006C15CD" w:rsidRPr="00332EE3" w:rsidRDefault="0073456B" w:rsidP="008A04A9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>wyjaśnia</w:t>
            </w:r>
            <w:r w:rsidR="00511593" w:rsidRPr="00332EE3">
              <w:rPr>
                <w:rFonts w:ascii="Times New Roman" w:hAnsi="Times New Roman"/>
              </w:rPr>
              <w:t>,</w:t>
            </w:r>
            <w:r w:rsidR="006C15CD" w:rsidRPr="00332EE3">
              <w:rPr>
                <w:rFonts w:ascii="Times New Roman" w:hAnsi="Times New Roman"/>
              </w:rPr>
              <w:t xml:space="preserve"> na czym polegają właściwości piroforyczne żelaza</w:t>
            </w:r>
            <w:r w:rsidR="00FB004C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267DDA6C" w14:textId="72A3A830" w:rsidR="006C15CD" w:rsidRPr="00332EE3" w:rsidRDefault="0073456B" w:rsidP="001B56C0">
            <w:pPr>
              <w:pStyle w:val="TableContents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Style w:val="Pogrubienie"/>
                <w:rFonts w:cs="Times New Roman"/>
                <w:sz w:val="22"/>
                <w:szCs w:val="22"/>
              </w:rPr>
              <w:t xml:space="preserve">– </w:t>
            </w:r>
            <w:r w:rsidR="00566A90" w:rsidRPr="00332EE3">
              <w:rPr>
                <w:rStyle w:val="Pogrubienie"/>
                <w:rFonts w:cs="Times New Roman"/>
                <w:b w:val="0"/>
                <w:bCs w:val="0"/>
                <w:sz w:val="22"/>
                <w:szCs w:val="22"/>
              </w:rPr>
              <w:t xml:space="preserve">analizuje wpływ temperatury </w:t>
            </w:r>
            <w:r w:rsidR="00511593" w:rsidRPr="00332EE3">
              <w:rPr>
                <w:rStyle w:val="Pogrubienie"/>
                <w:rFonts w:cs="Times New Roman"/>
                <w:b w:val="0"/>
                <w:bCs w:val="0"/>
                <w:sz w:val="22"/>
                <w:szCs w:val="22"/>
              </w:rPr>
              <w:br/>
            </w:r>
            <w:r w:rsidR="00566A90" w:rsidRPr="00332EE3">
              <w:rPr>
                <w:rStyle w:val="Pogrubienie"/>
                <w:rFonts w:cs="Times New Roman"/>
                <w:b w:val="0"/>
                <w:bCs w:val="0"/>
                <w:sz w:val="22"/>
                <w:szCs w:val="22"/>
              </w:rPr>
              <w:t>i środowiska</w:t>
            </w:r>
            <w:r w:rsidR="00566A90" w:rsidRPr="00332EE3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511593" w:rsidRPr="00332EE3">
              <w:rPr>
                <w:rFonts w:cs="Times New Roman"/>
                <w:b/>
                <w:bCs/>
                <w:sz w:val="22"/>
                <w:szCs w:val="22"/>
              </w:rPr>
              <w:br/>
            </w:r>
            <w:r w:rsidR="00566A90" w:rsidRPr="00332EE3">
              <w:rPr>
                <w:rFonts w:cs="Times New Roman"/>
                <w:sz w:val="22"/>
                <w:szCs w:val="22"/>
              </w:rPr>
              <w:t xml:space="preserve">na utlenianie </w:t>
            </w:r>
            <w:r w:rsidR="00511593" w:rsidRPr="00332EE3">
              <w:rPr>
                <w:rFonts w:cs="Times New Roman"/>
                <w:sz w:val="22"/>
                <w:szCs w:val="22"/>
              </w:rPr>
              <w:br/>
            </w:r>
            <w:r w:rsidR="00566A90" w:rsidRPr="00332EE3">
              <w:rPr>
                <w:rFonts w:cs="Times New Roman"/>
                <w:sz w:val="22"/>
                <w:szCs w:val="22"/>
              </w:rPr>
              <w:t>i pasywację żelaza.</w:t>
            </w:r>
          </w:p>
        </w:tc>
      </w:tr>
      <w:tr w:rsidR="00AC20FB" w:rsidRPr="00332EE3" w14:paraId="4036E430" w14:textId="77777777" w:rsidTr="001B56C0">
        <w:tc>
          <w:tcPr>
            <w:tcW w:w="2245" w:type="dxa"/>
          </w:tcPr>
          <w:p w14:paraId="095000A2" w14:textId="24247D40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lastRenderedPageBreak/>
              <w:t xml:space="preserve">6. Reakcje metali </w:t>
            </w:r>
            <w:r w:rsidR="00511593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z wodą</w:t>
            </w:r>
          </w:p>
        </w:tc>
        <w:tc>
          <w:tcPr>
            <w:tcW w:w="1861" w:type="dxa"/>
          </w:tcPr>
          <w:p w14:paraId="24A00FAA" w14:textId="0B782590" w:rsidR="006C15CD" w:rsidRPr="00332EE3" w:rsidRDefault="0073456B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zna podstawowe reakcje metali </w:t>
            </w:r>
            <w:r w:rsidR="009E7653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z wodą, potrafi zapisać najprostsze równania reakcji</w:t>
            </w:r>
            <w:r w:rsidR="008839B4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5D350ACF" w14:textId="1B45BCFD" w:rsidR="006C15CD" w:rsidRPr="00332EE3" w:rsidRDefault="0073456B" w:rsidP="00566A9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839B4" w:rsidRPr="00332EE3">
              <w:rPr>
                <w:rFonts w:ascii="Times New Roman" w:eastAsia="Times New Roman" w:hAnsi="Times New Roman"/>
                <w:lang w:eastAsia="pl-PL"/>
              </w:rPr>
              <w:t>r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ozumie podstawowe różnice w reaktywności metali.</w:t>
            </w:r>
          </w:p>
        </w:tc>
        <w:tc>
          <w:tcPr>
            <w:tcW w:w="2934" w:type="dxa"/>
          </w:tcPr>
          <w:p w14:paraId="69C8F0A5" w14:textId="53088E46" w:rsidR="008839B4" w:rsidRPr="00332EE3" w:rsidRDefault="0073456B" w:rsidP="001B56C0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839B4" w:rsidRPr="00332EE3">
              <w:rPr>
                <w:rFonts w:ascii="Times New Roman" w:eastAsia="Times New Roman" w:hAnsi="Times New Roman"/>
                <w:lang w:eastAsia="pl-PL"/>
              </w:rPr>
              <w:t>w</w:t>
            </w:r>
            <w:r w:rsidR="008839B4" w:rsidRPr="00332EE3">
              <w:rPr>
                <w:rFonts w:ascii="Times New Roman" w:hAnsi="Times New Roman"/>
              </w:rPr>
              <w:t xml:space="preserve">ymienia metale reagujące z wodą, </w:t>
            </w:r>
            <w:r w:rsidR="009E7653" w:rsidRPr="00332EE3">
              <w:rPr>
                <w:rFonts w:ascii="Times New Roman" w:hAnsi="Times New Roman"/>
              </w:rPr>
              <w:br/>
            </w:r>
            <w:r w:rsidR="009E7653" w:rsidRPr="00332EE3">
              <w:rPr>
                <w:rFonts w:ascii="Times New Roman" w:hAnsi="Times New Roman"/>
              </w:rPr>
              <w:br/>
            </w:r>
            <w:r w:rsidRPr="00332EE3">
              <w:rPr>
                <w:rFonts w:ascii="Times New Roman" w:hAnsi="Times New Roman"/>
              </w:rPr>
              <w:t xml:space="preserve">– </w:t>
            </w:r>
            <w:r w:rsidR="008839B4" w:rsidRPr="00332EE3">
              <w:rPr>
                <w:rFonts w:ascii="Times New Roman" w:hAnsi="Times New Roman"/>
              </w:rPr>
              <w:t xml:space="preserve">rozumie, że niektóre metale reagują z wodą, tworząc wodorotlenki </w:t>
            </w:r>
            <w:r w:rsidR="009E7653" w:rsidRPr="00332EE3">
              <w:rPr>
                <w:rFonts w:ascii="Times New Roman" w:hAnsi="Times New Roman"/>
              </w:rPr>
              <w:br/>
            </w:r>
            <w:r w:rsidR="008839B4" w:rsidRPr="00332EE3">
              <w:rPr>
                <w:rFonts w:ascii="Times New Roman" w:hAnsi="Times New Roman"/>
              </w:rPr>
              <w:t xml:space="preserve">i wydzielając wodór, podczas gdy inne metale </w:t>
            </w:r>
            <w:r w:rsidR="009E7653" w:rsidRPr="00332EE3">
              <w:rPr>
                <w:rFonts w:ascii="Times New Roman" w:hAnsi="Times New Roman"/>
              </w:rPr>
              <w:br/>
            </w:r>
            <w:r w:rsidR="008839B4" w:rsidRPr="00332EE3">
              <w:rPr>
                <w:rFonts w:ascii="Times New Roman" w:hAnsi="Times New Roman"/>
              </w:rPr>
              <w:t xml:space="preserve">(np. miedź, złoto) nie reagują z wodą </w:t>
            </w:r>
            <w:r w:rsidR="009E7653" w:rsidRPr="00332EE3">
              <w:rPr>
                <w:rFonts w:ascii="Times New Roman" w:hAnsi="Times New Roman"/>
              </w:rPr>
              <w:br/>
            </w:r>
            <w:r w:rsidR="008839B4" w:rsidRPr="00332EE3">
              <w:rPr>
                <w:rFonts w:ascii="Times New Roman" w:hAnsi="Times New Roman"/>
              </w:rPr>
              <w:t>w normalnych warunkach</w:t>
            </w:r>
            <w:r w:rsidR="009E7653" w:rsidRPr="00332EE3">
              <w:rPr>
                <w:rFonts w:ascii="Times New Roman" w:hAnsi="Times New Roman"/>
              </w:rPr>
              <w:t>,</w:t>
            </w:r>
            <w:r w:rsidR="009E7653" w:rsidRPr="00332EE3">
              <w:rPr>
                <w:rFonts w:ascii="Times New Roman" w:hAnsi="Times New Roman"/>
              </w:rPr>
              <w:br/>
            </w:r>
          </w:p>
          <w:p w14:paraId="56EC9DBC" w14:textId="0A4702C7" w:rsidR="006C15CD" w:rsidRPr="00332EE3" w:rsidRDefault="0073456B" w:rsidP="00566A9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8839B4" w:rsidRPr="00332EE3">
              <w:rPr>
                <w:rFonts w:ascii="Times New Roman" w:eastAsia="Times New Roman" w:hAnsi="Times New Roman"/>
                <w:lang w:eastAsia="pl-PL"/>
              </w:rPr>
              <w:t>w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ykonuje doświadczenia samodzielnie, wyciąga wnioski z eksperymentów.</w:t>
            </w:r>
          </w:p>
        </w:tc>
        <w:tc>
          <w:tcPr>
            <w:tcW w:w="2367" w:type="dxa"/>
          </w:tcPr>
          <w:p w14:paraId="73FE554D" w14:textId="61423C9F" w:rsidR="008839B4" w:rsidRPr="00332EE3" w:rsidRDefault="0073456B" w:rsidP="008839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839B4" w:rsidRPr="00332EE3">
              <w:rPr>
                <w:rFonts w:ascii="Times New Roman" w:eastAsia="Times New Roman" w:hAnsi="Times New Roman"/>
                <w:lang w:eastAsia="pl-PL"/>
              </w:rPr>
              <w:t>zapisuje równania reakcji metali z wodą,</w:t>
            </w:r>
          </w:p>
          <w:p w14:paraId="508CEDB0" w14:textId="715AB024" w:rsidR="005E71A4" w:rsidRPr="00332EE3" w:rsidRDefault="0073456B" w:rsidP="008839B4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E71A4" w:rsidRPr="00332EE3">
              <w:rPr>
                <w:rFonts w:ascii="Times New Roman" w:hAnsi="Times New Roman"/>
              </w:rPr>
              <w:t>p</w:t>
            </w:r>
            <w:r w:rsidR="005E71A4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rzewiduje przebieg reakcji</w:t>
            </w:r>
            <w:r w:rsidR="005E71A4" w:rsidRPr="00332EE3">
              <w:rPr>
                <w:rFonts w:ascii="Times New Roman" w:hAnsi="Times New Roman"/>
              </w:rPr>
              <w:t xml:space="preserve"> metali z wodą na podstawie szeregu aktywności metali</w:t>
            </w:r>
            <w:r w:rsidR="00D05D2B" w:rsidRPr="00332EE3">
              <w:rPr>
                <w:rFonts w:ascii="Times New Roman" w:hAnsi="Times New Roman"/>
              </w:rPr>
              <w:t>.</w:t>
            </w:r>
          </w:p>
          <w:p w14:paraId="7206680F" w14:textId="7F1B5DD6" w:rsidR="006C15CD" w:rsidRPr="00332EE3" w:rsidRDefault="006C15CD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220CCDE2" w14:textId="77777777" w:rsidR="00660E37" w:rsidRPr="00332EE3" w:rsidRDefault="00660E37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0A101DE0" w14:textId="77777777" w:rsidR="00660E37" w:rsidRPr="00332EE3" w:rsidRDefault="00660E37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14:paraId="4E6C1CC6" w14:textId="77777777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404" w:type="dxa"/>
          </w:tcPr>
          <w:p w14:paraId="685C3BDE" w14:textId="0AAA700F" w:rsidR="005824DD" w:rsidRPr="00332EE3" w:rsidRDefault="0073456B" w:rsidP="008839B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5824DD" w:rsidRPr="00332EE3">
              <w:rPr>
                <w:rFonts w:ascii="Times New Roman" w:eastAsia="Times New Roman" w:hAnsi="Times New Roman"/>
                <w:lang w:eastAsia="pl-PL"/>
              </w:rPr>
              <w:t xml:space="preserve">potrafi samodzielnie opracować </w:t>
            </w:r>
            <w:r w:rsidR="005824DD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doświadczenie</w:t>
            </w:r>
            <w:r w:rsidR="005824DD" w:rsidRPr="00332EE3">
              <w:rPr>
                <w:rFonts w:ascii="Times New Roman" w:hAnsi="Times New Roman"/>
                <w:b/>
                <w:bCs/>
              </w:rPr>
              <w:t xml:space="preserve"> </w:t>
            </w:r>
            <w:r w:rsidR="005824DD" w:rsidRPr="00332EE3">
              <w:rPr>
                <w:rFonts w:ascii="Times New Roman" w:hAnsi="Times New Roman"/>
              </w:rPr>
              <w:t xml:space="preserve">wyjaśniające różnice </w:t>
            </w:r>
            <w:r w:rsidR="009E7653" w:rsidRPr="00332EE3">
              <w:rPr>
                <w:rFonts w:ascii="Times New Roman" w:hAnsi="Times New Roman"/>
              </w:rPr>
              <w:br/>
            </w:r>
            <w:r w:rsidR="005824DD" w:rsidRPr="00332EE3">
              <w:rPr>
                <w:rFonts w:ascii="Times New Roman" w:hAnsi="Times New Roman"/>
              </w:rPr>
              <w:t>w reaktywności metali wobec wody,</w:t>
            </w:r>
            <w:r w:rsidR="00683B46" w:rsidRPr="00332EE3">
              <w:rPr>
                <w:rFonts w:ascii="Times New Roman" w:eastAsia="Times New Roman" w:hAnsi="Times New Roman"/>
                <w:lang w:eastAsia="pl-PL"/>
              </w:rPr>
              <w:t xml:space="preserve"> interpretuje wyniki eksperymentu i wyciąga wnioski,</w:t>
            </w:r>
          </w:p>
          <w:p w14:paraId="0CCA274E" w14:textId="47999FED" w:rsidR="005E71A4" w:rsidRPr="00332EE3" w:rsidRDefault="0073456B" w:rsidP="008839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824DD" w:rsidRPr="00332EE3">
              <w:rPr>
                <w:rFonts w:ascii="Times New Roman" w:hAnsi="Times New Roman"/>
              </w:rPr>
              <w:t>a</w:t>
            </w:r>
            <w:r w:rsidR="005824DD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nalizuje i interpretuje wyniki doświadczeń</w:t>
            </w:r>
            <w:r w:rsidR="00683B46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,</w:t>
            </w:r>
          </w:p>
          <w:p w14:paraId="5B8695EE" w14:textId="6B9934F1" w:rsidR="008839B4" w:rsidRPr="00332EE3" w:rsidRDefault="0073456B" w:rsidP="008839B4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E71A4" w:rsidRPr="00332EE3">
              <w:rPr>
                <w:rFonts w:ascii="Times New Roman" w:hAnsi="Times New Roman"/>
              </w:rPr>
              <w:t xml:space="preserve">umie </w:t>
            </w:r>
            <w:r w:rsidR="00D56333" w:rsidRPr="00332EE3">
              <w:rPr>
                <w:rFonts w:ascii="Times New Roman" w:hAnsi="Times New Roman"/>
              </w:rPr>
              <w:t xml:space="preserve">opisać pasywację </w:t>
            </w:r>
            <w:proofErr w:type="spellStart"/>
            <w:r w:rsidR="00D56333" w:rsidRPr="00332EE3">
              <w:rPr>
                <w:rFonts w:ascii="Times New Roman" w:hAnsi="Times New Roman"/>
              </w:rPr>
              <w:t>glinu</w:t>
            </w:r>
            <w:proofErr w:type="spellEnd"/>
            <w:r w:rsidR="00D56333" w:rsidRPr="00332EE3">
              <w:rPr>
                <w:rFonts w:ascii="Times New Roman" w:hAnsi="Times New Roman"/>
              </w:rPr>
              <w:t xml:space="preserve"> </w:t>
            </w:r>
            <w:r w:rsidR="009E7653" w:rsidRPr="00332EE3">
              <w:rPr>
                <w:rFonts w:ascii="Times New Roman" w:hAnsi="Times New Roman"/>
              </w:rPr>
              <w:br/>
            </w:r>
            <w:r w:rsidR="00D56333" w:rsidRPr="00332EE3">
              <w:rPr>
                <w:rFonts w:ascii="Times New Roman" w:hAnsi="Times New Roman"/>
              </w:rPr>
              <w:t xml:space="preserve">i znaczenie </w:t>
            </w:r>
            <w:r w:rsidR="009F02CE" w:rsidRPr="00332EE3">
              <w:rPr>
                <w:rFonts w:ascii="Times New Roman" w:hAnsi="Times New Roman"/>
              </w:rPr>
              <w:t>tego  zjawiska dla techniki</w:t>
            </w:r>
            <w:r w:rsidR="00D05D2B" w:rsidRPr="00332EE3">
              <w:rPr>
                <w:rFonts w:ascii="Times New Roman" w:hAnsi="Times New Roman"/>
              </w:rPr>
              <w:t>,</w:t>
            </w:r>
            <w:r w:rsidR="009F02CE" w:rsidRPr="00332EE3">
              <w:rPr>
                <w:rFonts w:ascii="Times New Roman" w:hAnsi="Times New Roman"/>
              </w:rPr>
              <w:t xml:space="preserve"> </w:t>
            </w:r>
          </w:p>
          <w:p w14:paraId="2498ABDA" w14:textId="6F90E654" w:rsidR="006C15CD" w:rsidRPr="00332EE3" w:rsidRDefault="0073456B" w:rsidP="00566A9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5824DD" w:rsidRPr="00332EE3">
              <w:rPr>
                <w:rFonts w:ascii="Times New Roman" w:hAnsi="Times New Roman"/>
              </w:rPr>
              <w:t>f</w:t>
            </w:r>
            <w:r w:rsidR="005824DD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ormułuje hipotezy</w:t>
            </w:r>
            <w:r w:rsidR="005824DD" w:rsidRPr="00332EE3">
              <w:rPr>
                <w:rFonts w:ascii="Times New Roman" w:hAnsi="Times New Roman"/>
              </w:rPr>
              <w:t xml:space="preserve"> dotyczące reaktywności metali i potrafi </w:t>
            </w:r>
            <w:r w:rsidR="009E7653" w:rsidRPr="00332EE3">
              <w:rPr>
                <w:rFonts w:ascii="Times New Roman" w:hAnsi="Times New Roman"/>
              </w:rPr>
              <w:br/>
            </w:r>
            <w:r w:rsidR="005824DD" w:rsidRPr="00332EE3">
              <w:rPr>
                <w:rFonts w:ascii="Times New Roman" w:hAnsi="Times New Roman"/>
              </w:rPr>
              <w:t>je weryfikować eksperymentalnie.</w:t>
            </w:r>
          </w:p>
        </w:tc>
        <w:tc>
          <w:tcPr>
            <w:tcW w:w="2183" w:type="dxa"/>
          </w:tcPr>
          <w:p w14:paraId="50615E73" w14:textId="24E10A32" w:rsidR="00566A90" w:rsidRPr="00332EE3" w:rsidRDefault="0073456B" w:rsidP="006C15CD">
            <w:pPr>
              <w:rPr>
                <w:rFonts w:ascii="Times New Roman" w:hAnsi="Times New Roman"/>
                <w:strike/>
              </w:rPr>
            </w:pPr>
            <w:r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 xml:space="preserve">– </w:t>
            </w:r>
            <w:r w:rsidR="005824DD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z</w:t>
            </w:r>
            <w:r w:rsidR="005E71A4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na i rozumie</w:t>
            </w:r>
            <w:r w:rsidR="005E71A4" w:rsidRPr="00332EE3">
              <w:rPr>
                <w:rFonts w:ascii="Times New Roman" w:hAnsi="Times New Roman"/>
              </w:rPr>
              <w:t xml:space="preserve"> mechanizmy reakcji metali z wodą</w:t>
            </w:r>
            <w:r w:rsidR="009E7653" w:rsidRPr="00332EE3">
              <w:rPr>
                <w:rFonts w:ascii="Times New Roman" w:hAnsi="Times New Roman"/>
              </w:rPr>
              <w:t>,</w:t>
            </w:r>
            <w:r w:rsidR="005E71A4" w:rsidRPr="00332EE3">
              <w:rPr>
                <w:rFonts w:ascii="Times New Roman" w:hAnsi="Times New Roman"/>
              </w:rPr>
              <w:t xml:space="preserve"> </w:t>
            </w:r>
          </w:p>
          <w:p w14:paraId="4FCF4C98" w14:textId="6850E65F" w:rsidR="00566A90" w:rsidRPr="00332EE3" w:rsidRDefault="0073456B" w:rsidP="006C15CD">
            <w:pPr>
              <w:rPr>
                <w:rFonts w:ascii="Times New Roman" w:hAnsi="Times New Roman"/>
                <w:strike/>
              </w:rPr>
            </w:pPr>
            <w:r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 xml:space="preserve">– </w:t>
            </w:r>
            <w:r w:rsidR="00566A90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p</w:t>
            </w:r>
            <w:r w:rsidR="005E71A4" w:rsidRPr="00332EE3">
              <w:rPr>
                <w:rStyle w:val="Pogrubienie"/>
                <w:rFonts w:ascii="Times New Roman" w:hAnsi="Times New Roman"/>
                <w:b w:val="0"/>
                <w:bCs w:val="0"/>
              </w:rPr>
              <w:t>otrafi wyjaśnić wpływ temperatury</w:t>
            </w:r>
            <w:r w:rsidR="005E71A4" w:rsidRPr="00332EE3">
              <w:rPr>
                <w:rFonts w:ascii="Times New Roman" w:hAnsi="Times New Roman"/>
              </w:rPr>
              <w:t xml:space="preserve"> </w:t>
            </w:r>
            <w:r w:rsidR="009E7653" w:rsidRPr="00332EE3">
              <w:rPr>
                <w:rFonts w:ascii="Times New Roman" w:hAnsi="Times New Roman"/>
              </w:rPr>
              <w:br/>
            </w:r>
            <w:r w:rsidR="005E71A4" w:rsidRPr="00332EE3">
              <w:rPr>
                <w:rFonts w:ascii="Times New Roman" w:hAnsi="Times New Roman"/>
              </w:rPr>
              <w:t>i stężenia reagentów na szybkość reakcji metali z wodą</w:t>
            </w:r>
            <w:r w:rsidR="009E7653" w:rsidRPr="00332EE3">
              <w:rPr>
                <w:rFonts w:ascii="Times New Roman" w:hAnsi="Times New Roman"/>
              </w:rPr>
              <w:t>.</w:t>
            </w:r>
            <w:r w:rsidR="005E71A4" w:rsidRPr="00332EE3">
              <w:rPr>
                <w:rFonts w:ascii="Times New Roman" w:hAnsi="Times New Roman"/>
              </w:rPr>
              <w:t xml:space="preserve"> </w:t>
            </w:r>
          </w:p>
          <w:p w14:paraId="10058E75" w14:textId="7C406CD4" w:rsidR="006C15CD" w:rsidRPr="00332EE3" w:rsidRDefault="006C15CD" w:rsidP="006C15CD">
            <w:pPr>
              <w:rPr>
                <w:rFonts w:ascii="Times New Roman" w:hAnsi="Times New Roman"/>
                <w:strike/>
              </w:rPr>
            </w:pPr>
          </w:p>
        </w:tc>
      </w:tr>
      <w:tr w:rsidR="00AC20FB" w:rsidRPr="00332EE3" w14:paraId="7CE95082" w14:textId="77777777" w:rsidTr="001B56C0">
        <w:tc>
          <w:tcPr>
            <w:tcW w:w="2245" w:type="dxa"/>
          </w:tcPr>
          <w:p w14:paraId="14DCDC6F" w14:textId="2DE53567" w:rsidR="006C15CD" w:rsidRPr="00332EE3" w:rsidRDefault="006C15CD" w:rsidP="006C15CD">
            <w:pPr>
              <w:rPr>
                <w:rFonts w:ascii="Times New Roman" w:hAnsi="Times New Roman"/>
                <w:highlight w:val="yellow"/>
              </w:rPr>
            </w:pPr>
            <w:r w:rsidRPr="00332EE3">
              <w:rPr>
                <w:rFonts w:ascii="Times New Roman" w:hAnsi="Times New Roman"/>
                <w:bCs/>
              </w:rPr>
              <w:t xml:space="preserve">7. Reakcje metali </w:t>
            </w:r>
            <w:r w:rsidR="00D05D2B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z kwasami</w:t>
            </w:r>
          </w:p>
        </w:tc>
        <w:tc>
          <w:tcPr>
            <w:tcW w:w="1861" w:type="dxa"/>
          </w:tcPr>
          <w:p w14:paraId="30A784D3" w14:textId="02A2ABEC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rozumie ogólny przebieg reakcji metali z kwasami (metal reaguje </w:t>
            </w:r>
            <w:r w:rsidR="00B6072B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 xml:space="preserve">z kwasem, wydziela się wodór, powstaje sól). </w:t>
            </w:r>
          </w:p>
          <w:p w14:paraId="78013D60" w14:textId="35AA354E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6C15CD" w:rsidRPr="00332EE3">
              <w:rPr>
                <w:rFonts w:ascii="Times New Roman" w:hAnsi="Times New Roman"/>
              </w:rPr>
              <w:t>potrafi zapisać ogólny wzór reakcji metalu z kwasem</w:t>
            </w:r>
            <w:r w:rsidR="00424D4B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2B92F4F9" w14:textId="5DCBD07F" w:rsidR="00424D4B" w:rsidRPr="00332EE3" w:rsidRDefault="0073456B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–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zna i rozumie mechanizm reakcji metali z kwasami, wskazując, że w reakcjach tych dochodzi do uwolnienia wodoru i powstania soli,</w:t>
            </w:r>
          </w:p>
          <w:p w14:paraId="36861B85" w14:textId="006422BE" w:rsidR="006C15CD" w:rsidRPr="00332EE3" w:rsidRDefault="0073456B" w:rsidP="006C15CD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p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otrafi podać przykłady metali, które reagują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z kwasami, oraz wymienić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przykład metalu z którym dany kwas nie reaguje,</w:t>
            </w:r>
            <w:r w:rsidR="00727F47" w:rsidRPr="00332EE3">
              <w:rPr>
                <w:rFonts w:ascii="Times New Roman" w:hAnsi="Times New Roman"/>
              </w:rPr>
              <w:t xml:space="preserve"> </w:t>
            </w:r>
            <w:r w:rsidR="00B6072B" w:rsidRPr="00332EE3">
              <w:rPr>
                <w:rFonts w:ascii="Times New Roman" w:hAnsi="Times New Roman"/>
              </w:rPr>
              <w:br/>
            </w:r>
            <w:r w:rsidR="00B6072B" w:rsidRPr="00332EE3">
              <w:rPr>
                <w:rFonts w:ascii="Times New Roman" w:hAnsi="Times New Roman"/>
              </w:rPr>
              <w:br/>
            </w: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727F47" w:rsidRPr="00332EE3">
              <w:rPr>
                <w:rFonts w:ascii="Times New Roman" w:hAnsi="Times New Roman"/>
              </w:rPr>
              <w:t xml:space="preserve">zna zasady bezpieczeństwa podczas przeprowadzania reakcji metali z kwasami, szczególnie ze względu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727F47" w:rsidRPr="00332EE3">
              <w:rPr>
                <w:rFonts w:ascii="Times New Roman" w:hAnsi="Times New Roman"/>
              </w:rPr>
              <w:t>na wydzielający się wodór, który jest gazem łatwopalnym,</w:t>
            </w:r>
          </w:p>
          <w:p w14:paraId="629C8EC6" w14:textId="1C959663" w:rsidR="006C15CD" w:rsidRPr="00332EE3" w:rsidRDefault="0073456B" w:rsidP="00727F4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poprawnie zapisuje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i omawia podstawowe reakcje metali z kwasami (np. reakcje magnezu, cynku, żelaza</w:t>
            </w:r>
            <w:r w:rsidR="00727F47" w:rsidRPr="00332EE3">
              <w:rPr>
                <w:rFonts w:ascii="Times New Roman" w:eastAsia="Times New Roman" w:hAnsi="Times New Roman"/>
                <w:lang w:eastAsia="pl-PL"/>
              </w:rPr>
              <w:t xml:space="preserve"> z kwasem solnym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).</w:t>
            </w:r>
          </w:p>
        </w:tc>
        <w:tc>
          <w:tcPr>
            <w:tcW w:w="2367" w:type="dxa"/>
          </w:tcPr>
          <w:p w14:paraId="3CF22944" w14:textId="31B712C2" w:rsidR="00424D4B" w:rsidRPr="00332EE3" w:rsidRDefault="0073456B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 xml:space="preserve">potrafi rozróżnić metale reaktywne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 xml:space="preserve">i mniej reaktywne, wskazując, które z nich reagują z kwasami,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a które nie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t xml:space="preserve"> reagują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56904036" w14:textId="57576694" w:rsidR="00424D4B" w:rsidRPr="00332EE3" w:rsidRDefault="0073456B" w:rsidP="006C15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 xml:space="preserve">poprawnie zapisuje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 xml:space="preserve">i omawia reakcje chemiczne w różnych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>warunkach (np. różne kwasy, różne metale),</w:t>
            </w:r>
          </w:p>
          <w:p w14:paraId="2B1E285C" w14:textId="6186626E" w:rsidR="006C15CD" w:rsidRPr="00332EE3" w:rsidRDefault="0073456B" w:rsidP="001B56C0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umie</w:t>
            </w:r>
            <w:r w:rsidR="00424D4B" w:rsidRPr="00332EE3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</w:t>
            </w:r>
            <w:r w:rsidR="00727F47" w:rsidRPr="00332EE3">
              <w:rPr>
                <w:rFonts w:ascii="Times New Roman" w:eastAsia="Times New Roman" w:hAnsi="Times New Roman"/>
                <w:lang w:eastAsia="pl-PL"/>
              </w:rPr>
              <w:t>bezpiecznie</w:t>
            </w:r>
            <w:r w:rsidR="00727F47" w:rsidRPr="00332EE3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przeprowadz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 xml:space="preserve">ić 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>doświadczeni</w:t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 xml:space="preserve">e wybranych metali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424D4B" w:rsidRPr="00332EE3">
              <w:rPr>
                <w:rFonts w:ascii="Times New Roman" w:eastAsia="Times New Roman" w:hAnsi="Times New Roman"/>
                <w:lang w:eastAsia="pl-PL"/>
              </w:rPr>
              <w:t>z kwasem solnym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, rozumiejąc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i interpretując wyniki (np. </w:t>
            </w:r>
            <w:r w:rsidR="00727F47" w:rsidRPr="00332EE3">
              <w:rPr>
                <w:rFonts w:ascii="Times New Roman" w:hAnsi="Times New Roman"/>
              </w:rPr>
              <w:t>wydzielanie gazu, zanik metalu, ogrzewanie probówki).</w:t>
            </w:r>
          </w:p>
        </w:tc>
        <w:tc>
          <w:tcPr>
            <w:tcW w:w="2404" w:type="dxa"/>
          </w:tcPr>
          <w:p w14:paraId="064AAB60" w14:textId="7B7B0899" w:rsidR="00727F47" w:rsidRPr="00332EE3" w:rsidRDefault="0073456B" w:rsidP="006C15CD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424D4B" w:rsidRPr="00332EE3">
              <w:rPr>
                <w:rFonts w:ascii="Times New Roman" w:hAnsi="Times New Roman"/>
              </w:rPr>
              <w:t xml:space="preserve">umie zapisać równania reakcji metali z </w:t>
            </w:r>
            <w:r w:rsidR="00727F47" w:rsidRPr="00332EE3">
              <w:rPr>
                <w:rFonts w:ascii="Times New Roman" w:hAnsi="Times New Roman"/>
              </w:rPr>
              <w:t>k</w:t>
            </w:r>
            <w:r w:rsidR="00424D4B" w:rsidRPr="00332EE3">
              <w:rPr>
                <w:rFonts w:ascii="Times New Roman" w:hAnsi="Times New Roman"/>
              </w:rPr>
              <w:t>was</w:t>
            </w:r>
            <w:r w:rsidR="00727F47" w:rsidRPr="00332EE3">
              <w:rPr>
                <w:rFonts w:ascii="Times New Roman" w:hAnsi="Times New Roman"/>
              </w:rPr>
              <w:t xml:space="preserve">em </w:t>
            </w:r>
            <w:r w:rsidR="00424D4B" w:rsidRPr="00332EE3">
              <w:rPr>
                <w:rFonts w:ascii="Times New Roman" w:hAnsi="Times New Roman"/>
              </w:rPr>
              <w:t>azotow</w:t>
            </w:r>
            <w:r w:rsidR="00727F47" w:rsidRPr="00332EE3">
              <w:rPr>
                <w:rFonts w:ascii="Times New Roman" w:hAnsi="Times New Roman"/>
              </w:rPr>
              <w:t>ym</w:t>
            </w:r>
            <w:r w:rsidR="00424D4B" w:rsidRPr="00332EE3">
              <w:rPr>
                <w:rFonts w:ascii="Times New Roman" w:hAnsi="Times New Roman"/>
              </w:rPr>
              <w:t>(V) (stężon</w:t>
            </w:r>
            <w:r w:rsidR="00727F47" w:rsidRPr="00332EE3">
              <w:rPr>
                <w:rFonts w:ascii="Times New Roman" w:hAnsi="Times New Roman"/>
              </w:rPr>
              <w:t xml:space="preserve">ym </w:t>
            </w:r>
            <w:r w:rsidR="00B6072B" w:rsidRPr="00332EE3">
              <w:rPr>
                <w:rFonts w:ascii="Times New Roman" w:hAnsi="Times New Roman"/>
              </w:rPr>
              <w:br/>
            </w:r>
            <w:r w:rsidR="00727F47" w:rsidRPr="00332EE3">
              <w:rPr>
                <w:rFonts w:ascii="Times New Roman" w:hAnsi="Times New Roman"/>
              </w:rPr>
              <w:t>i rozcieńczonym</w:t>
            </w:r>
            <w:r w:rsidR="00424D4B" w:rsidRPr="00332EE3">
              <w:rPr>
                <w:rFonts w:ascii="Times New Roman" w:hAnsi="Times New Roman"/>
              </w:rPr>
              <w:t>)</w:t>
            </w:r>
            <w:r w:rsidR="00727F47" w:rsidRPr="00332EE3">
              <w:rPr>
                <w:rFonts w:ascii="Times New Roman" w:hAnsi="Times New Roman"/>
              </w:rPr>
              <w:t>,</w:t>
            </w:r>
          </w:p>
          <w:p w14:paraId="4DEF4E8B" w14:textId="0C6317B8" w:rsidR="006C15CD" w:rsidRPr="00332EE3" w:rsidRDefault="0073456B" w:rsidP="00AD66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t xml:space="preserve">zna szczegółowe reakcje metali z różnymi kwasami, potrafi opisać różnice w reakcjach </w:t>
            </w:r>
            <w:r w:rsidR="006C15CD" w:rsidRPr="00332EE3">
              <w:rPr>
                <w:rFonts w:ascii="Times New Roman" w:eastAsia="Times New Roman" w:hAnsi="Times New Roman"/>
                <w:lang w:eastAsia="pl-PL"/>
              </w:rPr>
              <w:lastRenderedPageBreak/>
              <w:t>metali o różnej reaktywności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24FFFE9B" w14:textId="5091A597" w:rsidR="00727F47" w:rsidRPr="00332EE3" w:rsidRDefault="0073456B" w:rsidP="00727F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332EE3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727F47" w:rsidRPr="00332EE3">
              <w:rPr>
                <w:rFonts w:ascii="Times New Roman" w:eastAsia="Times New Roman" w:hAnsi="Times New Roman"/>
                <w:lang w:eastAsia="pl-PL"/>
              </w:rPr>
              <w:t xml:space="preserve">potrafi wyjaśnić różnice między reakcjami metali </w:t>
            </w:r>
            <w:r w:rsidR="00B6072B" w:rsidRPr="00332EE3">
              <w:rPr>
                <w:rFonts w:ascii="Times New Roman" w:eastAsia="Times New Roman" w:hAnsi="Times New Roman"/>
                <w:lang w:eastAsia="pl-PL"/>
              </w:rPr>
              <w:br/>
            </w:r>
            <w:r w:rsidR="00727F47" w:rsidRPr="00332EE3">
              <w:rPr>
                <w:rFonts w:ascii="Times New Roman" w:eastAsia="Times New Roman" w:hAnsi="Times New Roman"/>
                <w:lang w:eastAsia="pl-PL"/>
              </w:rPr>
              <w:t>o różnej reaktywności (np. magnez reaguje szybko z kwasem solnym, a żelazo reaguje wolniej).</w:t>
            </w:r>
          </w:p>
          <w:p w14:paraId="3EFF1083" w14:textId="77777777" w:rsidR="006C15CD" w:rsidRPr="00332EE3" w:rsidRDefault="006C15CD" w:rsidP="00727F4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5A29492E" w14:textId="7E8A7116" w:rsidR="006C15CD" w:rsidRPr="00332EE3" w:rsidRDefault="0073456B" w:rsidP="00424D4B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727F47" w:rsidRPr="00332EE3">
              <w:rPr>
                <w:rFonts w:ascii="Times New Roman" w:hAnsi="Times New Roman"/>
              </w:rPr>
              <w:t>umie p</w:t>
            </w:r>
            <w:r w:rsidR="00424D4B" w:rsidRPr="00332EE3">
              <w:rPr>
                <w:rFonts w:ascii="Times New Roman" w:hAnsi="Times New Roman"/>
              </w:rPr>
              <w:t xml:space="preserve">rzedstawić praktyczne zastosowania reakcji metali z kwasami, </w:t>
            </w:r>
            <w:r w:rsidR="00B6072B" w:rsidRPr="00332EE3">
              <w:rPr>
                <w:rFonts w:ascii="Times New Roman" w:hAnsi="Times New Roman"/>
              </w:rPr>
              <w:br/>
            </w:r>
            <w:r w:rsidR="00424D4B" w:rsidRPr="00332EE3">
              <w:rPr>
                <w:rFonts w:ascii="Times New Roman" w:hAnsi="Times New Roman"/>
              </w:rPr>
              <w:t>np. w produkcji wodoru.</w:t>
            </w:r>
            <w:r w:rsidR="00424D4B" w:rsidRPr="00332EE3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</w:t>
            </w:r>
          </w:p>
        </w:tc>
      </w:tr>
      <w:tr w:rsidR="00AC20FB" w:rsidRPr="00332EE3" w14:paraId="7F8581FC" w14:textId="77777777" w:rsidTr="001B56C0">
        <w:tc>
          <w:tcPr>
            <w:tcW w:w="2245" w:type="dxa"/>
          </w:tcPr>
          <w:p w14:paraId="4EA12326" w14:textId="6F37974C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9. Niemetale. Wodór</w:t>
            </w:r>
          </w:p>
        </w:tc>
        <w:tc>
          <w:tcPr>
            <w:tcW w:w="1861" w:type="dxa"/>
          </w:tcPr>
          <w:p w14:paraId="372B5BD9" w14:textId="20215407" w:rsidR="004E176C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E176C" w:rsidRPr="00332EE3">
              <w:rPr>
                <w:rFonts w:ascii="Times New Roman" w:hAnsi="Times New Roman"/>
              </w:rPr>
              <w:t>zna ogólne właściwości niemetali oraz ich miejsce w układzie okresowym,</w:t>
            </w:r>
          </w:p>
          <w:p w14:paraId="51B3B772" w14:textId="39A14DE9" w:rsidR="004E176C" w:rsidRPr="00332EE3" w:rsidRDefault="0073456B" w:rsidP="004E176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>opisuje właściwości wodoru,</w:t>
            </w:r>
          </w:p>
          <w:p w14:paraId="16CE4DBC" w14:textId="7C36B46A" w:rsidR="006C15CD" w:rsidRPr="00332EE3" w:rsidRDefault="0073456B" w:rsidP="004E176C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E176C" w:rsidRPr="00332EE3">
              <w:rPr>
                <w:rFonts w:ascii="Times New Roman" w:hAnsi="Times New Roman"/>
              </w:rPr>
              <w:t xml:space="preserve">rozumie rolę wodoru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4E176C" w:rsidRPr="00332EE3">
              <w:rPr>
                <w:rFonts w:ascii="Times New Roman" w:hAnsi="Times New Roman"/>
              </w:rPr>
              <w:t xml:space="preserve">w przyrodzie </w:t>
            </w:r>
            <w:r w:rsidR="00B6072B" w:rsidRPr="00332EE3">
              <w:rPr>
                <w:rFonts w:ascii="Times New Roman" w:hAnsi="Times New Roman"/>
              </w:rPr>
              <w:br/>
            </w:r>
            <w:r w:rsidR="004E176C" w:rsidRPr="00332EE3">
              <w:rPr>
                <w:rFonts w:ascii="Times New Roman" w:hAnsi="Times New Roman"/>
              </w:rPr>
              <w:t>i przemyśle.</w:t>
            </w:r>
          </w:p>
        </w:tc>
        <w:tc>
          <w:tcPr>
            <w:tcW w:w="2934" w:type="dxa"/>
          </w:tcPr>
          <w:p w14:paraId="0F24D16D" w14:textId="59B43F5E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>opisuje główn</w:t>
            </w:r>
            <w:r w:rsidR="00A57BF5" w:rsidRPr="00332EE3">
              <w:rPr>
                <w:rFonts w:ascii="Times New Roman" w:hAnsi="Times New Roman"/>
              </w:rPr>
              <w:t>ą</w:t>
            </w:r>
            <w:r w:rsidR="006C15CD" w:rsidRPr="00332EE3">
              <w:rPr>
                <w:rFonts w:ascii="Times New Roman" w:hAnsi="Times New Roman"/>
              </w:rPr>
              <w:t xml:space="preserve"> metod</w:t>
            </w:r>
            <w:r w:rsidR="00A57BF5" w:rsidRPr="00332EE3">
              <w:rPr>
                <w:rFonts w:ascii="Times New Roman" w:hAnsi="Times New Roman"/>
              </w:rPr>
              <w:t>ę</w:t>
            </w:r>
            <w:r w:rsidR="006C15CD" w:rsidRPr="00332EE3">
              <w:rPr>
                <w:rFonts w:ascii="Times New Roman" w:hAnsi="Times New Roman"/>
              </w:rPr>
              <w:t xml:space="preserve"> otrzymywania wodoru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w laboratorium</w:t>
            </w:r>
            <w:r w:rsidR="00350561" w:rsidRPr="00332EE3">
              <w:rPr>
                <w:rFonts w:ascii="Times New Roman" w:hAnsi="Times New Roman"/>
              </w:rPr>
              <w:t>.</w:t>
            </w:r>
          </w:p>
          <w:p w14:paraId="0388F27A" w14:textId="79E7E7FB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367" w:type="dxa"/>
          </w:tcPr>
          <w:p w14:paraId="3D30A1FE" w14:textId="756CC65B" w:rsidR="00DE5E78" w:rsidRPr="00332EE3" w:rsidRDefault="0073456B" w:rsidP="00DE5E78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E5E78" w:rsidRPr="00332EE3">
              <w:rPr>
                <w:rFonts w:ascii="Times New Roman" w:hAnsi="Times New Roman"/>
              </w:rPr>
              <w:t>opisuje metod</w:t>
            </w:r>
            <w:r w:rsidR="007459C2" w:rsidRPr="00332EE3">
              <w:rPr>
                <w:rFonts w:ascii="Times New Roman" w:hAnsi="Times New Roman"/>
              </w:rPr>
              <w:t>y</w:t>
            </w:r>
            <w:r w:rsidR="00DE5E78" w:rsidRPr="00332EE3">
              <w:rPr>
                <w:rFonts w:ascii="Times New Roman" w:hAnsi="Times New Roman"/>
              </w:rPr>
              <w:t xml:space="preserve"> laboratoryjn</w:t>
            </w:r>
            <w:r w:rsidR="007459C2" w:rsidRPr="00332EE3">
              <w:rPr>
                <w:rFonts w:ascii="Times New Roman" w:hAnsi="Times New Roman"/>
              </w:rPr>
              <w:t>e</w:t>
            </w:r>
            <w:r w:rsidR="00DE5E78" w:rsidRPr="00332EE3">
              <w:rPr>
                <w:rFonts w:ascii="Times New Roman" w:hAnsi="Times New Roman"/>
              </w:rPr>
              <w:t xml:space="preserve"> otrzymywania wodoru </w:t>
            </w:r>
            <w:r w:rsidR="006C15CD" w:rsidRPr="00332EE3">
              <w:rPr>
                <w:rFonts w:ascii="Times New Roman" w:hAnsi="Times New Roman"/>
              </w:rPr>
              <w:t>i zapisuje równani</w:t>
            </w:r>
            <w:r w:rsidR="007459C2" w:rsidRPr="00332EE3">
              <w:rPr>
                <w:rFonts w:ascii="Times New Roman" w:hAnsi="Times New Roman"/>
              </w:rPr>
              <w:t>a</w:t>
            </w:r>
            <w:r w:rsidR="006C15CD" w:rsidRPr="00332EE3">
              <w:rPr>
                <w:rFonts w:ascii="Times New Roman" w:hAnsi="Times New Roman"/>
              </w:rPr>
              <w:t xml:space="preserve"> reakcji</w:t>
            </w:r>
            <w:r w:rsidR="00DE5E78" w:rsidRPr="00332EE3">
              <w:rPr>
                <w:rFonts w:ascii="Times New Roman" w:hAnsi="Times New Roman"/>
              </w:rPr>
              <w:t>.</w:t>
            </w:r>
          </w:p>
          <w:p w14:paraId="37CAE93E" w14:textId="5AC713FC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04" w:type="dxa"/>
          </w:tcPr>
          <w:p w14:paraId="7E62CED4" w14:textId="6902832C" w:rsidR="006C15CD" w:rsidRPr="00332EE3" w:rsidRDefault="0073456B" w:rsidP="00A57BF5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DE5E78" w:rsidRPr="00332EE3">
              <w:rPr>
                <w:rFonts w:ascii="Times New Roman" w:hAnsi="Times New Roman"/>
              </w:rPr>
              <w:t xml:space="preserve">omawia właściwości chemiczne wodoru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B81C8E" w:rsidRPr="00332EE3">
              <w:rPr>
                <w:rFonts w:ascii="Times New Roman" w:hAnsi="Times New Roman"/>
              </w:rPr>
              <w:t xml:space="preserve">i </w:t>
            </w:r>
            <w:r w:rsidR="00DE5E78" w:rsidRPr="00332EE3">
              <w:rPr>
                <w:rFonts w:ascii="Times New Roman" w:hAnsi="Times New Roman"/>
              </w:rPr>
              <w:t>zapisuj</w:t>
            </w:r>
            <w:r w:rsidR="00B81C8E" w:rsidRPr="00332EE3">
              <w:rPr>
                <w:rFonts w:ascii="Times New Roman" w:hAnsi="Times New Roman"/>
              </w:rPr>
              <w:t>e</w:t>
            </w:r>
            <w:r w:rsidR="00DE5E78" w:rsidRPr="00332EE3">
              <w:rPr>
                <w:rFonts w:ascii="Times New Roman" w:hAnsi="Times New Roman"/>
              </w:rPr>
              <w:t xml:space="preserve"> równania reakcji chemicznych</w:t>
            </w:r>
            <w:r w:rsidR="00B81C8E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183" w:type="dxa"/>
          </w:tcPr>
          <w:p w14:paraId="2FA59D04" w14:textId="206F2167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81C8E" w:rsidRPr="00332EE3">
              <w:rPr>
                <w:rFonts w:ascii="Times New Roman" w:hAnsi="Times New Roman"/>
              </w:rPr>
              <w:t>analiz</w:t>
            </w:r>
            <w:r w:rsidR="00232832" w:rsidRPr="00332EE3">
              <w:rPr>
                <w:rFonts w:ascii="Times New Roman" w:hAnsi="Times New Roman"/>
              </w:rPr>
              <w:t xml:space="preserve">uje </w:t>
            </w:r>
            <w:r w:rsidR="00B81C8E" w:rsidRPr="00332EE3">
              <w:rPr>
                <w:rFonts w:ascii="Times New Roman" w:hAnsi="Times New Roman"/>
              </w:rPr>
              <w:t>zastosowanie wodoru jako paliwa przyszłości i jego wpływ na ekologię.</w:t>
            </w:r>
          </w:p>
        </w:tc>
      </w:tr>
      <w:tr w:rsidR="00AC20FB" w:rsidRPr="00332EE3" w14:paraId="7AC7A2F0" w14:textId="77777777" w:rsidTr="001B56C0">
        <w:tc>
          <w:tcPr>
            <w:tcW w:w="2245" w:type="dxa"/>
          </w:tcPr>
          <w:p w14:paraId="3EEA6D97" w14:textId="39588797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10. Tlen i siarka</w:t>
            </w:r>
          </w:p>
        </w:tc>
        <w:tc>
          <w:tcPr>
            <w:tcW w:w="1861" w:type="dxa"/>
          </w:tcPr>
          <w:p w14:paraId="0464D87D" w14:textId="62612DE7" w:rsidR="0059100A" w:rsidRPr="00332EE3" w:rsidRDefault="0073456B" w:rsidP="0059100A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95975" w:rsidRPr="00332EE3">
              <w:rPr>
                <w:rFonts w:ascii="Times New Roman" w:hAnsi="Times New Roman"/>
              </w:rPr>
              <w:t xml:space="preserve">wymienia podstawowe właściwości tlenu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F95975" w:rsidRPr="00332EE3">
              <w:rPr>
                <w:rFonts w:ascii="Times New Roman" w:hAnsi="Times New Roman"/>
              </w:rPr>
              <w:lastRenderedPageBreak/>
              <w:t>i siarki oraz ich zastosowania</w:t>
            </w:r>
            <w:r w:rsidR="0059100A" w:rsidRPr="00332EE3">
              <w:rPr>
                <w:rFonts w:ascii="Times New Roman" w:hAnsi="Times New Roman"/>
              </w:rPr>
              <w:t>.</w:t>
            </w:r>
          </w:p>
          <w:p w14:paraId="427B1112" w14:textId="7883F923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3FC7F554" w14:textId="452AEDAE" w:rsidR="00E27904" w:rsidRPr="00332EE3" w:rsidRDefault="0073456B" w:rsidP="00F959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7904" w:rsidRPr="00332EE3">
              <w:rPr>
                <w:rFonts w:ascii="Times New Roman" w:hAnsi="Times New Roman"/>
              </w:rPr>
              <w:t xml:space="preserve">zna właściwości fizyczne </w:t>
            </w:r>
            <w:r w:rsidR="00B6072B" w:rsidRPr="00332EE3">
              <w:rPr>
                <w:rFonts w:ascii="Times New Roman" w:hAnsi="Times New Roman"/>
              </w:rPr>
              <w:br/>
            </w:r>
            <w:r w:rsidR="00E27904" w:rsidRPr="00332EE3">
              <w:rPr>
                <w:rFonts w:ascii="Times New Roman" w:hAnsi="Times New Roman"/>
              </w:rPr>
              <w:t>i chemiczne tlenu oraz siarki,</w:t>
            </w:r>
          </w:p>
          <w:p w14:paraId="064AC9DE" w14:textId="1AED023B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6C15CD" w:rsidRPr="00332EE3">
              <w:rPr>
                <w:rFonts w:ascii="Times New Roman" w:hAnsi="Times New Roman"/>
              </w:rPr>
              <w:t>opisuje główne zastosowania tlenu</w:t>
            </w:r>
            <w:r w:rsidR="00E27904" w:rsidRPr="00332EE3">
              <w:rPr>
                <w:rFonts w:ascii="Times New Roman" w:hAnsi="Times New Roman"/>
              </w:rPr>
              <w:t xml:space="preserve"> i siarki.</w:t>
            </w:r>
          </w:p>
        </w:tc>
        <w:tc>
          <w:tcPr>
            <w:tcW w:w="2367" w:type="dxa"/>
          </w:tcPr>
          <w:p w14:paraId="15E42674" w14:textId="117B58FE" w:rsidR="00E27904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7904" w:rsidRPr="00332EE3">
              <w:rPr>
                <w:rFonts w:ascii="Times New Roman" w:hAnsi="Times New Roman"/>
              </w:rPr>
              <w:t xml:space="preserve">potrafi zapisać równania reakcji chemicznych </w:t>
            </w:r>
            <w:r w:rsidR="00E27904" w:rsidRPr="00332EE3">
              <w:rPr>
                <w:rFonts w:ascii="Times New Roman" w:hAnsi="Times New Roman"/>
              </w:rPr>
              <w:lastRenderedPageBreak/>
              <w:t xml:space="preserve">związanych z tlenem </w:t>
            </w:r>
            <w:r w:rsidR="00B6072B" w:rsidRPr="00332EE3">
              <w:rPr>
                <w:rFonts w:ascii="Times New Roman" w:hAnsi="Times New Roman"/>
              </w:rPr>
              <w:br/>
            </w:r>
            <w:r w:rsidR="00E27904" w:rsidRPr="00332EE3">
              <w:rPr>
                <w:rFonts w:ascii="Times New Roman" w:hAnsi="Times New Roman"/>
              </w:rPr>
              <w:t>i siarką,</w:t>
            </w:r>
          </w:p>
          <w:p w14:paraId="1C075260" w14:textId="4411CDA8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27904" w:rsidRPr="00332EE3">
              <w:rPr>
                <w:rFonts w:ascii="Times New Roman" w:hAnsi="Times New Roman"/>
              </w:rPr>
              <w:t>opisuje metodę laboratoryjną o</w:t>
            </w:r>
            <w:r w:rsidR="00F95975" w:rsidRPr="00332EE3">
              <w:rPr>
                <w:rFonts w:ascii="Times New Roman" w:hAnsi="Times New Roman"/>
              </w:rPr>
              <w:t xml:space="preserve">trzymywania tlenu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F95975" w:rsidRPr="00332EE3">
              <w:rPr>
                <w:rFonts w:ascii="Times New Roman" w:hAnsi="Times New Roman"/>
              </w:rPr>
              <w:t xml:space="preserve">i </w:t>
            </w:r>
            <w:r w:rsidR="00E27904" w:rsidRPr="00332EE3">
              <w:rPr>
                <w:rFonts w:ascii="Times New Roman" w:hAnsi="Times New Roman"/>
              </w:rPr>
              <w:t xml:space="preserve">badania jego właściwości, </w:t>
            </w:r>
          </w:p>
          <w:p w14:paraId="7E2EF374" w14:textId="275A927F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układa i zapisuje równanie reakcji otrzymywania tlenu </w:t>
            </w:r>
            <w:r w:rsidR="00B6072B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w laboratorium</w:t>
            </w:r>
            <w:r w:rsidR="0059100A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51662E2E" w14:textId="2D39C2EA" w:rsidR="00E27904" w:rsidRPr="00332EE3" w:rsidRDefault="0073456B" w:rsidP="00E27904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27904" w:rsidRPr="00332EE3">
              <w:rPr>
                <w:rFonts w:ascii="Times New Roman" w:hAnsi="Times New Roman"/>
              </w:rPr>
              <w:t>wyjaśnia wysoką aktywność tlenu</w:t>
            </w:r>
            <w:r w:rsidR="00B6072B" w:rsidRPr="00332EE3">
              <w:rPr>
                <w:rFonts w:ascii="Times New Roman" w:hAnsi="Times New Roman"/>
              </w:rPr>
              <w:t>,</w:t>
            </w:r>
            <w:r w:rsidR="00E27904" w:rsidRPr="00332EE3">
              <w:rPr>
                <w:rFonts w:ascii="Times New Roman" w:hAnsi="Times New Roman"/>
              </w:rPr>
              <w:t xml:space="preserve"> </w:t>
            </w:r>
            <w:r w:rsidR="00B6072B" w:rsidRPr="00332EE3">
              <w:rPr>
                <w:rFonts w:ascii="Times New Roman" w:hAnsi="Times New Roman"/>
              </w:rPr>
              <w:br/>
              <w:t>opierając się na</w:t>
            </w:r>
            <w:r w:rsidR="00E27904" w:rsidRPr="00332EE3">
              <w:rPr>
                <w:rFonts w:ascii="Times New Roman" w:hAnsi="Times New Roman"/>
              </w:rPr>
              <w:t xml:space="preserve"> jego </w:t>
            </w:r>
            <w:r w:rsidR="00B6072B" w:rsidRPr="00332EE3">
              <w:rPr>
                <w:rFonts w:ascii="Times New Roman" w:hAnsi="Times New Roman"/>
              </w:rPr>
              <w:t>strukturze elektronowej</w:t>
            </w:r>
            <w:r w:rsidR="00E27904" w:rsidRPr="00332EE3">
              <w:rPr>
                <w:rFonts w:ascii="Times New Roman" w:hAnsi="Times New Roman"/>
              </w:rPr>
              <w:t>,</w:t>
            </w:r>
          </w:p>
          <w:p w14:paraId="6A3EB6FA" w14:textId="1BF744C8" w:rsidR="006C15CD" w:rsidRPr="00332EE3" w:rsidRDefault="0073456B" w:rsidP="0059100A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projektuje doświadczenie pozwalające otrzymać tlen w laboratorium </w:t>
            </w:r>
            <w:r w:rsidR="00B6072B" w:rsidRPr="00332EE3">
              <w:rPr>
                <w:rFonts w:ascii="Times New Roman" w:hAnsi="Times New Roman"/>
              </w:rPr>
              <w:br/>
            </w:r>
            <w:r w:rsidR="0059100A" w:rsidRPr="00332EE3">
              <w:rPr>
                <w:rFonts w:ascii="Times New Roman" w:hAnsi="Times New Roman"/>
              </w:rPr>
              <w:t>i</w:t>
            </w:r>
            <w:r w:rsidR="006C15CD" w:rsidRPr="00332EE3">
              <w:rPr>
                <w:rFonts w:ascii="Times New Roman" w:hAnsi="Times New Roman"/>
              </w:rPr>
              <w:t xml:space="preserve"> zapisuje odpowiednie równania reakcji chemicznej</w:t>
            </w:r>
            <w:r w:rsidR="0059100A" w:rsidRPr="00332EE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183" w:type="dxa"/>
          </w:tcPr>
          <w:p w14:paraId="396C1313" w14:textId="781661DA" w:rsidR="00F95975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59100A" w:rsidRPr="00332EE3">
              <w:rPr>
                <w:rFonts w:ascii="Times New Roman" w:hAnsi="Times New Roman"/>
              </w:rPr>
              <w:t>a</w:t>
            </w:r>
            <w:r w:rsidR="00F95975" w:rsidRPr="00332EE3">
              <w:rPr>
                <w:rFonts w:ascii="Times New Roman" w:hAnsi="Times New Roman"/>
              </w:rPr>
              <w:t>naliz</w:t>
            </w:r>
            <w:r w:rsidR="0059100A" w:rsidRPr="00332EE3">
              <w:rPr>
                <w:rFonts w:ascii="Times New Roman" w:hAnsi="Times New Roman"/>
              </w:rPr>
              <w:t xml:space="preserve">uje </w:t>
            </w:r>
            <w:r w:rsidR="00F95975" w:rsidRPr="00332EE3">
              <w:rPr>
                <w:rFonts w:ascii="Times New Roman" w:hAnsi="Times New Roman"/>
              </w:rPr>
              <w:t xml:space="preserve">wpływ tlenków siarki </w:t>
            </w:r>
            <w:r w:rsidR="00B6072B" w:rsidRPr="00332EE3">
              <w:rPr>
                <w:rFonts w:ascii="Times New Roman" w:hAnsi="Times New Roman"/>
              </w:rPr>
              <w:br/>
            </w:r>
            <w:r w:rsidR="00F95975" w:rsidRPr="00332EE3">
              <w:rPr>
                <w:rFonts w:ascii="Times New Roman" w:hAnsi="Times New Roman"/>
              </w:rPr>
              <w:t xml:space="preserve">na środowisko </w:t>
            </w:r>
            <w:r w:rsidR="00B6072B" w:rsidRPr="00332EE3">
              <w:rPr>
                <w:rFonts w:ascii="Times New Roman" w:hAnsi="Times New Roman"/>
              </w:rPr>
              <w:br/>
            </w:r>
            <w:r w:rsidR="00F95975" w:rsidRPr="00332EE3">
              <w:rPr>
                <w:rFonts w:ascii="Times New Roman" w:hAnsi="Times New Roman"/>
              </w:rPr>
              <w:lastRenderedPageBreak/>
              <w:t>i propon</w:t>
            </w:r>
            <w:r w:rsidR="0059100A" w:rsidRPr="00332EE3">
              <w:rPr>
                <w:rFonts w:ascii="Times New Roman" w:hAnsi="Times New Roman"/>
              </w:rPr>
              <w:t>uje</w:t>
            </w:r>
            <w:r w:rsidR="00F95975" w:rsidRPr="00332EE3">
              <w:rPr>
                <w:rFonts w:ascii="Times New Roman" w:hAnsi="Times New Roman"/>
              </w:rPr>
              <w:t xml:space="preserve"> sposoby ich ograniczania.</w:t>
            </w:r>
          </w:p>
          <w:p w14:paraId="02FE8F2F" w14:textId="0FF49B36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</w:tr>
      <w:tr w:rsidR="00AC20FB" w:rsidRPr="00332EE3" w14:paraId="0D4DC553" w14:textId="77777777" w:rsidTr="001B56C0">
        <w:tc>
          <w:tcPr>
            <w:tcW w:w="2245" w:type="dxa"/>
          </w:tcPr>
          <w:p w14:paraId="57C2B91D" w14:textId="1D3FADF9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11. Fluorowce </w:t>
            </w:r>
            <w:r w:rsidR="00B6072B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– część I</w:t>
            </w:r>
          </w:p>
        </w:tc>
        <w:tc>
          <w:tcPr>
            <w:tcW w:w="1861" w:type="dxa"/>
          </w:tcPr>
          <w:p w14:paraId="3116C025" w14:textId="0DB4E70D" w:rsidR="006C15CD" w:rsidRPr="00332EE3" w:rsidRDefault="0073456B" w:rsidP="006C15CD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074DEF" w:rsidRPr="00332EE3">
              <w:rPr>
                <w:rFonts w:cs="Times New Roman"/>
                <w:sz w:val="22"/>
                <w:szCs w:val="22"/>
              </w:rPr>
              <w:t xml:space="preserve">umie wymienić fluorowce oraz opisać ich ogólne właściwości, </w:t>
            </w:r>
            <w:r w:rsidR="00B6072B" w:rsidRPr="00332EE3">
              <w:rPr>
                <w:rFonts w:cs="Times New Roman"/>
                <w:sz w:val="22"/>
                <w:szCs w:val="22"/>
              </w:rPr>
              <w:br/>
            </w:r>
          </w:p>
          <w:p w14:paraId="50D61266" w14:textId="7010A520" w:rsidR="006C15CD" w:rsidRPr="00332EE3" w:rsidRDefault="0073456B" w:rsidP="006C15CD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6C15CD" w:rsidRPr="00332EE3">
              <w:rPr>
                <w:rFonts w:cs="Times New Roman"/>
                <w:sz w:val="22"/>
                <w:szCs w:val="22"/>
              </w:rPr>
              <w:t xml:space="preserve">wymienia główne minerały fluoru, chloru, bromu </w:t>
            </w:r>
            <w:r w:rsidR="00B6072B" w:rsidRPr="00332EE3">
              <w:rPr>
                <w:rFonts w:cs="Times New Roman"/>
                <w:sz w:val="22"/>
                <w:szCs w:val="22"/>
              </w:rPr>
              <w:br/>
            </w:r>
            <w:r w:rsidR="006C15CD" w:rsidRPr="00332EE3">
              <w:rPr>
                <w:rFonts w:cs="Times New Roman"/>
                <w:sz w:val="22"/>
                <w:szCs w:val="22"/>
              </w:rPr>
              <w:t>i jodu</w:t>
            </w:r>
            <w:r w:rsidR="00074DEF" w:rsidRPr="00332EE3">
              <w:rPr>
                <w:rFonts w:cs="Times New Roman"/>
                <w:sz w:val="22"/>
                <w:szCs w:val="22"/>
              </w:rPr>
              <w:t>.</w:t>
            </w:r>
          </w:p>
          <w:p w14:paraId="64447BE7" w14:textId="727BCBF4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1F502691" w14:textId="77403BD5" w:rsidR="00074DEF" w:rsidRPr="00332EE3" w:rsidRDefault="0073456B" w:rsidP="00074DEF">
            <w:pPr>
              <w:pStyle w:val="Standard"/>
              <w:ind w:left="0" w:firstLine="0"/>
              <w:rPr>
                <w:rFonts w:cs="Times New Roman"/>
                <w:sz w:val="22"/>
                <w:szCs w:val="22"/>
              </w:rPr>
            </w:pPr>
            <w:r w:rsidRPr="00332EE3">
              <w:rPr>
                <w:rFonts w:cs="Times New Roman"/>
                <w:sz w:val="22"/>
                <w:szCs w:val="22"/>
              </w:rPr>
              <w:t xml:space="preserve">– </w:t>
            </w:r>
            <w:r w:rsidR="00074DEF" w:rsidRPr="00332EE3">
              <w:rPr>
                <w:rFonts w:cs="Times New Roman"/>
                <w:sz w:val="22"/>
                <w:szCs w:val="22"/>
              </w:rPr>
              <w:t xml:space="preserve">umie scharakteryzować pierwiastki fluorowce: fluor (F), chlor (Cl), brom (Br), jod (I), astat (At), </w:t>
            </w:r>
            <w:r w:rsidR="00B6072B" w:rsidRPr="00332EE3">
              <w:rPr>
                <w:rFonts w:cs="Times New Roman"/>
                <w:sz w:val="22"/>
                <w:szCs w:val="22"/>
              </w:rPr>
              <w:br/>
            </w:r>
          </w:p>
          <w:p w14:paraId="12E5BDF6" w14:textId="76443F87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opisuje zmianę aktywności pierwiastków </w:t>
            </w:r>
            <w:r w:rsidR="00B6072B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w grupie 17,</w:t>
            </w:r>
          </w:p>
          <w:p w14:paraId="32523C1D" w14:textId="25451A27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określa produkty rekcji fluorowca z jonem prostym innego fluorowca </w:t>
            </w:r>
            <w:r w:rsidR="00B6072B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w roztworze</w:t>
            </w:r>
            <w:r w:rsidR="00074DEF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48A4007F" w14:textId="670902F6" w:rsidR="00074DEF" w:rsidRPr="00332EE3" w:rsidRDefault="0073456B" w:rsidP="00074DE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74DEF" w:rsidRPr="00332EE3">
              <w:rPr>
                <w:rFonts w:ascii="Times New Roman" w:hAnsi="Times New Roman"/>
              </w:rPr>
              <w:t xml:space="preserve">opisuje i wyjaśnia okresową zmienność właściwości fizycznych </w:t>
            </w:r>
            <w:r w:rsidR="00212608" w:rsidRPr="00332EE3">
              <w:rPr>
                <w:rFonts w:ascii="Times New Roman" w:hAnsi="Times New Roman"/>
              </w:rPr>
              <w:br/>
            </w:r>
            <w:r w:rsidR="00074DEF" w:rsidRPr="00332EE3">
              <w:rPr>
                <w:rFonts w:ascii="Times New Roman" w:hAnsi="Times New Roman"/>
              </w:rPr>
              <w:t>i chemicznych pierwiastków grupie17,</w:t>
            </w:r>
          </w:p>
          <w:p w14:paraId="74F6FA93" w14:textId="5FC38B6E" w:rsidR="00074DEF" w:rsidRPr="00332EE3" w:rsidRDefault="0073456B" w:rsidP="00074DEF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74DEF" w:rsidRPr="00332EE3">
              <w:rPr>
                <w:rFonts w:ascii="Times New Roman" w:hAnsi="Times New Roman"/>
              </w:rPr>
              <w:t xml:space="preserve">opisuje zmianę właściwości utleniających pierwiastków w grupie 17, </w:t>
            </w:r>
          </w:p>
          <w:p w14:paraId="59943BB0" w14:textId="6BC8E2A9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opisuje reakcje fluorowców </w:t>
            </w:r>
            <w:r w:rsidR="00212608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z metalami i zapisuje odpowiednie równania reakcji chemicznych,</w:t>
            </w:r>
          </w:p>
          <w:p w14:paraId="17D8ED4B" w14:textId="14AC5639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6C15CD" w:rsidRPr="00332EE3">
              <w:rPr>
                <w:rFonts w:ascii="Times New Roman" w:hAnsi="Times New Roman"/>
              </w:rPr>
              <w:t>podaje wzory związków chemicznych będących głównymi składnikami minerałów: fluoryt, apatyt, sól kamienna, sylwin, karnalit</w:t>
            </w:r>
            <w:r w:rsidR="00EE5039" w:rsidRPr="00332EE3">
              <w:rPr>
                <w:rFonts w:ascii="Times New Roman" w:hAnsi="Times New Roman"/>
              </w:rPr>
              <w:t>.</w:t>
            </w:r>
            <w:r w:rsidR="006C15CD" w:rsidRPr="00332E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04" w:type="dxa"/>
          </w:tcPr>
          <w:p w14:paraId="23767A59" w14:textId="28182CB0" w:rsidR="006C15CD" w:rsidRPr="00332EE3" w:rsidRDefault="00212608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6C15CD" w:rsidRPr="00332EE3">
              <w:rPr>
                <w:rFonts w:ascii="Times New Roman" w:hAnsi="Times New Roman"/>
              </w:rPr>
              <w:t xml:space="preserve">wyjaśnia dużą aktywność fluorowców </w:t>
            </w:r>
            <w:r w:rsidRPr="00332EE3">
              <w:rPr>
                <w:rFonts w:ascii="Times New Roman" w:hAnsi="Times New Roman"/>
              </w:rPr>
              <w:br/>
              <w:t>bazując na</w:t>
            </w:r>
            <w:r w:rsidR="006C15CD" w:rsidRPr="00332EE3">
              <w:rPr>
                <w:rFonts w:ascii="Times New Roman" w:hAnsi="Times New Roman"/>
              </w:rPr>
              <w:t xml:space="preserve"> </w:t>
            </w:r>
            <w:r w:rsidRPr="00332EE3">
              <w:rPr>
                <w:rFonts w:ascii="Times New Roman" w:hAnsi="Times New Roman"/>
              </w:rPr>
              <w:t xml:space="preserve">konfiguracji elektronowej </w:t>
            </w:r>
            <w:r w:rsidR="006C15CD" w:rsidRPr="00332EE3">
              <w:rPr>
                <w:rFonts w:ascii="Times New Roman" w:hAnsi="Times New Roman"/>
              </w:rPr>
              <w:t>powłoki walencyjnej</w:t>
            </w:r>
            <w:r w:rsidR="00EE5039" w:rsidRPr="00332EE3">
              <w:rPr>
                <w:rFonts w:ascii="Times New Roman" w:hAnsi="Times New Roman"/>
              </w:rPr>
              <w:t>.</w:t>
            </w:r>
          </w:p>
          <w:p w14:paraId="78141808" w14:textId="5C1451B5" w:rsidR="00EE5039" w:rsidRPr="00332EE3" w:rsidRDefault="00EE5039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35EAD72E" w14:textId="42771435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6C15CD" w:rsidRPr="00332EE3">
              <w:rPr>
                <w:rFonts w:ascii="Times New Roman" w:eastAsia="Times New Roman" w:hAnsi="Times New Roman"/>
              </w:rPr>
              <w:t>omawia właściwości innych związków</w:t>
            </w:r>
            <w:r w:rsidR="006C15CD" w:rsidRPr="00332EE3">
              <w:rPr>
                <w:rFonts w:ascii="Times New Roman" w:hAnsi="Times New Roman"/>
              </w:rPr>
              <w:t xml:space="preserve"> pierwiastków </w:t>
            </w:r>
            <w:r w:rsidR="00212608" w:rsidRPr="00332EE3">
              <w:rPr>
                <w:rFonts w:ascii="Times New Roman" w:hAnsi="Times New Roman"/>
              </w:rPr>
              <w:br/>
            </w:r>
            <w:r w:rsidR="006C15CD" w:rsidRPr="00332EE3">
              <w:rPr>
                <w:rFonts w:ascii="Times New Roman" w:hAnsi="Times New Roman"/>
              </w:rPr>
              <w:t>17 grupy</w:t>
            </w:r>
            <w:r w:rsidR="00EE5039" w:rsidRPr="00332EE3">
              <w:rPr>
                <w:rFonts w:ascii="Times New Roman" w:hAnsi="Times New Roman"/>
              </w:rPr>
              <w:t>.</w:t>
            </w:r>
          </w:p>
        </w:tc>
      </w:tr>
      <w:tr w:rsidR="00AC20FB" w:rsidRPr="00332EE3" w14:paraId="2F0E161C" w14:textId="77777777" w:rsidTr="001B56C0">
        <w:tc>
          <w:tcPr>
            <w:tcW w:w="2245" w:type="dxa"/>
          </w:tcPr>
          <w:p w14:paraId="7B97AACF" w14:textId="28D41ABA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 xml:space="preserve">12. . Fluorowce </w:t>
            </w:r>
            <w:r w:rsidR="00212608" w:rsidRPr="00332EE3">
              <w:rPr>
                <w:rFonts w:ascii="Times New Roman" w:hAnsi="Times New Roman"/>
                <w:bCs/>
              </w:rPr>
              <w:br/>
            </w:r>
            <w:r w:rsidRPr="00332EE3">
              <w:rPr>
                <w:rFonts w:ascii="Times New Roman" w:hAnsi="Times New Roman"/>
                <w:bCs/>
              </w:rPr>
              <w:t>– część II</w:t>
            </w:r>
          </w:p>
        </w:tc>
        <w:tc>
          <w:tcPr>
            <w:tcW w:w="1861" w:type="dxa"/>
          </w:tcPr>
          <w:p w14:paraId="36D6F889" w14:textId="6D4F1EE6" w:rsidR="006C15CD" w:rsidRPr="00332EE3" w:rsidRDefault="0073456B" w:rsidP="00EE5039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E5039" w:rsidRPr="00332EE3">
              <w:rPr>
                <w:rFonts w:ascii="Times New Roman" w:hAnsi="Times New Roman"/>
              </w:rPr>
              <w:t xml:space="preserve">umie opisać reakcje fluorowców z metalami. </w:t>
            </w:r>
          </w:p>
          <w:p w14:paraId="0480C71B" w14:textId="3E77BCB1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934" w:type="dxa"/>
          </w:tcPr>
          <w:p w14:paraId="55412DD2" w14:textId="0F61621B" w:rsidR="00EE5039" w:rsidRPr="00332EE3" w:rsidRDefault="0073456B" w:rsidP="00EE5039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E5039" w:rsidRPr="00332EE3">
              <w:rPr>
                <w:rFonts w:ascii="Times New Roman" w:hAnsi="Times New Roman"/>
              </w:rPr>
              <w:t>rozumie</w:t>
            </w:r>
            <w:r w:rsidR="00212608" w:rsidRPr="00332EE3">
              <w:rPr>
                <w:rFonts w:ascii="Times New Roman" w:hAnsi="Times New Roman"/>
              </w:rPr>
              <w:t>,</w:t>
            </w:r>
            <w:r w:rsidR="00EE5039" w:rsidRPr="00332EE3">
              <w:rPr>
                <w:rFonts w:ascii="Times New Roman" w:hAnsi="Times New Roman"/>
              </w:rPr>
              <w:t xml:space="preserve"> w jakich rozpuszczalnikach najlepiej rozpuszczają się fluorowce,</w:t>
            </w:r>
          </w:p>
          <w:p w14:paraId="5B630CAE" w14:textId="053441BA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E5039" w:rsidRPr="00332EE3">
              <w:rPr>
                <w:rFonts w:ascii="Times New Roman" w:hAnsi="Times New Roman"/>
              </w:rPr>
              <w:t xml:space="preserve">omawia reakcje fluorowców z metalami. </w:t>
            </w:r>
          </w:p>
        </w:tc>
        <w:tc>
          <w:tcPr>
            <w:tcW w:w="2367" w:type="dxa"/>
          </w:tcPr>
          <w:p w14:paraId="01EA600F" w14:textId="288803B0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6298B" w:rsidRPr="00332EE3">
              <w:rPr>
                <w:rFonts w:ascii="Times New Roman" w:hAnsi="Times New Roman"/>
              </w:rPr>
              <w:t>opisuje sposób otrzymywania chloru w laboratorium oraz jego reakcje chemiczne.</w:t>
            </w:r>
          </w:p>
        </w:tc>
        <w:tc>
          <w:tcPr>
            <w:tcW w:w="2404" w:type="dxa"/>
          </w:tcPr>
          <w:p w14:paraId="7AAF84AF" w14:textId="0502398D" w:rsidR="00C6298B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C6298B" w:rsidRPr="00332EE3">
              <w:rPr>
                <w:rFonts w:ascii="Times New Roman" w:hAnsi="Times New Roman"/>
              </w:rPr>
              <w:t xml:space="preserve">planuje i przeprowadza eksperyment </w:t>
            </w:r>
            <w:r w:rsidR="00212608" w:rsidRPr="00332EE3">
              <w:rPr>
                <w:rFonts w:ascii="Times New Roman" w:hAnsi="Times New Roman"/>
              </w:rPr>
              <w:br/>
            </w:r>
            <w:r w:rsidR="00C6298B" w:rsidRPr="00332EE3">
              <w:rPr>
                <w:rFonts w:ascii="Times New Roman" w:hAnsi="Times New Roman"/>
              </w:rPr>
              <w:t>z otrzymywaniem chloru, opisuje jego właściwości.</w:t>
            </w:r>
          </w:p>
          <w:p w14:paraId="1773C1B2" w14:textId="2CFA7DC3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4EDA7D84" w14:textId="41669C0E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901816" w:rsidRPr="00332EE3">
              <w:rPr>
                <w:rFonts w:ascii="Times New Roman" w:hAnsi="Times New Roman"/>
              </w:rPr>
              <w:t xml:space="preserve">potrafi wyjaśnić </w:t>
            </w:r>
            <w:r w:rsidR="00C6298B" w:rsidRPr="00332EE3">
              <w:rPr>
                <w:rFonts w:ascii="Times New Roman" w:hAnsi="Times New Roman"/>
              </w:rPr>
              <w:t xml:space="preserve">zastosowania chloru </w:t>
            </w:r>
            <w:r w:rsidR="00212608" w:rsidRPr="00332EE3">
              <w:rPr>
                <w:rFonts w:ascii="Times New Roman" w:hAnsi="Times New Roman"/>
              </w:rPr>
              <w:br/>
            </w:r>
            <w:r w:rsidR="00C6298B" w:rsidRPr="00332EE3">
              <w:rPr>
                <w:rFonts w:ascii="Times New Roman" w:hAnsi="Times New Roman"/>
              </w:rPr>
              <w:t>i omówić jego reakcje w różnych warunkach</w:t>
            </w:r>
            <w:r w:rsidR="00901816" w:rsidRPr="00332EE3">
              <w:rPr>
                <w:rFonts w:ascii="Times New Roman" w:hAnsi="Times New Roman"/>
              </w:rPr>
              <w:t>.</w:t>
            </w:r>
          </w:p>
        </w:tc>
      </w:tr>
      <w:tr w:rsidR="006C15CD" w:rsidRPr="00332EE3" w14:paraId="3A2AB473" w14:textId="77777777" w:rsidTr="000C2A20">
        <w:tc>
          <w:tcPr>
            <w:tcW w:w="13994" w:type="dxa"/>
            <w:gridSpan w:val="6"/>
          </w:tcPr>
          <w:p w14:paraId="25AB5D65" w14:textId="28869398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1B56C0">
              <w:rPr>
                <w:rFonts w:ascii="Times New Roman" w:hAnsi="Times New Roman"/>
                <w:b/>
              </w:rPr>
              <w:t>VII. Zastosowania wybranych związków nieorganicznych</w:t>
            </w:r>
          </w:p>
        </w:tc>
      </w:tr>
      <w:tr w:rsidR="00AC20FB" w:rsidRPr="00332EE3" w14:paraId="0471572C" w14:textId="77777777" w:rsidTr="001B56C0">
        <w:tc>
          <w:tcPr>
            <w:tcW w:w="2245" w:type="dxa"/>
          </w:tcPr>
          <w:p w14:paraId="13596191" w14:textId="0FEBAB54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1. Tlenek krzemu(IV) i szkło</w:t>
            </w:r>
          </w:p>
        </w:tc>
        <w:tc>
          <w:tcPr>
            <w:tcW w:w="1861" w:type="dxa"/>
          </w:tcPr>
          <w:p w14:paraId="543D5009" w14:textId="187DAA04" w:rsidR="0049268E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D7AE6" w:rsidRPr="00332EE3">
              <w:rPr>
                <w:rFonts w:ascii="Times New Roman" w:hAnsi="Times New Roman"/>
              </w:rPr>
              <w:t xml:space="preserve">wie, że krzem jest jednym z najbardziej rozpowszechnionych pierwiastków </w:t>
            </w:r>
            <w:r w:rsidR="00212608" w:rsidRPr="00332EE3">
              <w:rPr>
                <w:rFonts w:ascii="Times New Roman" w:hAnsi="Times New Roman"/>
              </w:rPr>
              <w:br/>
            </w:r>
            <w:r w:rsidR="00BD7AE6" w:rsidRPr="00332EE3">
              <w:rPr>
                <w:rFonts w:ascii="Times New Roman" w:hAnsi="Times New Roman"/>
              </w:rPr>
              <w:t>w skorupie ziemskiej, a jego najważniejszym związkiem jest tlenek krzemu(IV),</w:t>
            </w:r>
          </w:p>
          <w:p w14:paraId="5C7899AB" w14:textId="27F028A2" w:rsidR="00BD7AE6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D7AE6" w:rsidRPr="00332EE3">
              <w:rPr>
                <w:rFonts w:ascii="Times New Roman" w:hAnsi="Times New Roman"/>
              </w:rPr>
              <w:t>zna właściwości fizyczne tlenku krzemu(IV),</w:t>
            </w:r>
          </w:p>
          <w:p w14:paraId="6700BD95" w14:textId="435385C6" w:rsidR="0049268E" w:rsidRPr="00332EE3" w:rsidRDefault="0073456B" w:rsidP="00A85E9B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D7AE6" w:rsidRPr="00332EE3">
              <w:rPr>
                <w:rFonts w:ascii="Times New Roman" w:hAnsi="Times New Roman"/>
              </w:rPr>
              <w:t xml:space="preserve">docenia znaczenie szkła w życiu codziennym </w:t>
            </w:r>
            <w:r w:rsidR="00212608" w:rsidRPr="00332EE3">
              <w:rPr>
                <w:rFonts w:ascii="Times New Roman" w:hAnsi="Times New Roman"/>
              </w:rPr>
              <w:br/>
            </w:r>
            <w:r w:rsidR="00BD7AE6" w:rsidRPr="00332EE3">
              <w:rPr>
                <w:rFonts w:ascii="Times New Roman" w:hAnsi="Times New Roman"/>
              </w:rPr>
              <w:t>i w różnych gałęziach przemysłu.</w:t>
            </w:r>
          </w:p>
        </w:tc>
        <w:tc>
          <w:tcPr>
            <w:tcW w:w="2934" w:type="dxa"/>
          </w:tcPr>
          <w:p w14:paraId="721F558D" w14:textId="763FDC3C" w:rsidR="0021481D" w:rsidRPr="00332EE3" w:rsidRDefault="0073456B" w:rsidP="0021481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B37F6" w:rsidRPr="00332EE3">
              <w:rPr>
                <w:rFonts w:ascii="Times New Roman" w:hAnsi="Times New Roman"/>
              </w:rPr>
              <w:t xml:space="preserve">wymienia właściwości </w:t>
            </w:r>
            <w:proofErr w:type="spellStart"/>
            <w:r w:rsidR="002B37F6" w:rsidRPr="00332EE3">
              <w:rPr>
                <w:rFonts w:ascii="Times New Roman" w:hAnsi="Times New Roman"/>
              </w:rPr>
              <w:t>SiO</w:t>
            </w:r>
            <w:proofErr w:type="spellEnd"/>
            <w:r w:rsidR="002B37F6" w:rsidRPr="00332EE3">
              <w:rPr>
                <w:rFonts w:ascii="Times New Roman" w:hAnsi="Times New Roman"/>
              </w:rPr>
              <w:t>₂ i szkła, poda</w:t>
            </w:r>
            <w:r w:rsidR="00A85E9B" w:rsidRPr="00332EE3">
              <w:rPr>
                <w:rFonts w:ascii="Times New Roman" w:hAnsi="Times New Roman"/>
              </w:rPr>
              <w:t>je</w:t>
            </w:r>
            <w:r w:rsidR="002B37F6" w:rsidRPr="00332EE3">
              <w:rPr>
                <w:rFonts w:ascii="Times New Roman" w:hAnsi="Times New Roman"/>
              </w:rPr>
              <w:t xml:space="preserve"> przykłady zastosowań</w:t>
            </w:r>
            <w:r w:rsidR="00A85E9B" w:rsidRPr="00332EE3">
              <w:rPr>
                <w:rFonts w:ascii="Times New Roman" w:hAnsi="Times New Roman"/>
              </w:rPr>
              <w:t xml:space="preserve"> tlenku krzemu(IV)</w:t>
            </w:r>
            <w:r w:rsidR="002B37F6" w:rsidRPr="00332EE3">
              <w:rPr>
                <w:rFonts w:ascii="Times New Roman" w:hAnsi="Times New Roman"/>
              </w:rPr>
              <w:t>,</w:t>
            </w:r>
          </w:p>
          <w:p w14:paraId="6363B76A" w14:textId="0AF0EBCD" w:rsidR="002B37F6" w:rsidRPr="00332EE3" w:rsidRDefault="0073456B" w:rsidP="002B37F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B37F6" w:rsidRPr="00332EE3">
              <w:rPr>
                <w:rFonts w:ascii="Times New Roman" w:hAnsi="Times New Roman"/>
              </w:rPr>
              <w:t>w</w:t>
            </w:r>
            <w:r w:rsidR="0049268E" w:rsidRPr="00332EE3">
              <w:rPr>
                <w:rFonts w:ascii="Times New Roman" w:hAnsi="Times New Roman"/>
              </w:rPr>
              <w:t>ymieni</w:t>
            </w:r>
            <w:r w:rsidR="002B37F6" w:rsidRPr="00332EE3">
              <w:rPr>
                <w:rFonts w:ascii="Times New Roman" w:hAnsi="Times New Roman"/>
              </w:rPr>
              <w:t>a</w:t>
            </w:r>
            <w:r w:rsidR="0049268E" w:rsidRPr="00332EE3">
              <w:rPr>
                <w:rFonts w:ascii="Times New Roman" w:hAnsi="Times New Roman"/>
              </w:rPr>
              <w:t xml:space="preserve"> minerały zawierające krzemionkę</w:t>
            </w:r>
            <w:r w:rsidR="00A85E9B" w:rsidRPr="00332EE3">
              <w:rPr>
                <w:rFonts w:ascii="Times New Roman" w:hAnsi="Times New Roman"/>
              </w:rPr>
              <w:t>,</w:t>
            </w:r>
            <w:r w:rsidR="0049268E" w:rsidRPr="00332EE3">
              <w:rPr>
                <w:rFonts w:ascii="Times New Roman" w:hAnsi="Times New Roman"/>
              </w:rPr>
              <w:t xml:space="preserve"> </w:t>
            </w:r>
          </w:p>
          <w:p w14:paraId="2275E907" w14:textId="5792D0A4" w:rsidR="006C15CD" w:rsidRPr="00332EE3" w:rsidRDefault="0073456B" w:rsidP="002B37F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85E9B" w:rsidRPr="00332EE3">
              <w:rPr>
                <w:rFonts w:ascii="Times New Roman" w:hAnsi="Times New Roman"/>
              </w:rPr>
              <w:t>omawia surowce i etapy produkcji szkła.</w:t>
            </w:r>
          </w:p>
        </w:tc>
        <w:tc>
          <w:tcPr>
            <w:tcW w:w="2367" w:type="dxa"/>
          </w:tcPr>
          <w:p w14:paraId="12611133" w14:textId="365B141F" w:rsidR="002B37F6" w:rsidRPr="00332EE3" w:rsidRDefault="0073456B" w:rsidP="002B37F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B37F6" w:rsidRPr="00332EE3">
              <w:rPr>
                <w:rFonts w:ascii="Times New Roman" w:hAnsi="Times New Roman"/>
              </w:rPr>
              <w:t xml:space="preserve">opisuje budowę chemiczną </w:t>
            </w:r>
            <w:proofErr w:type="spellStart"/>
            <w:r w:rsidR="002B37F6" w:rsidRPr="00332EE3">
              <w:rPr>
                <w:rFonts w:ascii="Times New Roman" w:hAnsi="Times New Roman"/>
              </w:rPr>
              <w:t>SiO</w:t>
            </w:r>
            <w:proofErr w:type="spellEnd"/>
            <w:r w:rsidR="002B37F6" w:rsidRPr="00332EE3">
              <w:rPr>
                <w:rFonts w:ascii="Times New Roman" w:hAnsi="Times New Roman"/>
              </w:rPr>
              <w:t xml:space="preserve">₂, podaje jego właściwości fizyczne </w:t>
            </w:r>
            <w:r w:rsidR="00212608" w:rsidRPr="00332EE3">
              <w:rPr>
                <w:rFonts w:ascii="Times New Roman" w:hAnsi="Times New Roman"/>
              </w:rPr>
              <w:br/>
            </w:r>
            <w:r w:rsidR="002B37F6" w:rsidRPr="00332EE3">
              <w:rPr>
                <w:rFonts w:ascii="Times New Roman" w:hAnsi="Times New Roman"/>
              </w:rPr>
              <w:t>i chemiczne,</w:t>
            </w:r>
          </w:p>
          <w:p w14:paraId="1D4A9524" w14:textId="5F1FBC5B" w:rsidR="002B37F6" w:rsidRPr="00332EE3" w:rsidRDefault="0073456B" w:rsidP="002B37F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B37F6" w:rsidRPr="00332EE3">
              <w:rPr>
                <w:rFonts w:ascii="Times New Roman" w:hAnsi="Times New Roman"/>
              </w:rPr>
              <w:t>rozumie</w:t>
            </w:r>
            <w:r w:rsidR="00212608" w:rsidRPr="00332EE3">
              <w:rPr>
                <w:rFonts w:ascii="Times New Roman" w:hAnsi="Times New Roman"/>
              </w:rPr>
              <w:t>,</w:t>
            </w:r>
            <w:r w:rsidR="002B37F6" w:rsidRPr="00332EE3">
              <w:rPr>
                <w:rFonts w:ascii="Times New Roman" w:hAnsi="Times New Roman"/>
              </w:rPr>
              <w:t xml:space="preserve"> czym się różni struktura bezpostaciowa ciała stałego od struktury krystalicznej,</w:t>
            </w:r>
          </w:p>
          <w:p w14:paraId="7D056C04" w14:textId="5F89D9C1" w:rsidR="00A85E9B" w:rsidRPr="00332EE3" w:rsidRDefault="0073456B" w:rsidP="002B37F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B37F6" w:rsidRPr="00332EE3">
              <w:rPr>
                <w:rFonts w:ascii="Times New Roman" w:hAnsi="Times New Roman"/>
              </w:rPr>
              <w:t>o</w:t>
            </w:r>
            <w:r w:rsidR="0049268E" w:rsidRPr="00332EE3">
              <w:rPr>
                <w:rFonts w:ascii="Times New Roman" w:hAnsi="Times New Roman"/>
              </w:rPr>
              <w:t>pis</w:t>
            </w:r>
            <w:r w:rsidR="002B37F6" w:rsidRPr="00332EE3">
              <w:rPr>
                <w:rFonts w:ascii="Times New Roman" w:hAnsi="Times New Roman"/>
              </w:rPr>
              <w:t xml:space="preserve">uje </w:t>
            </w:r>
            <w:r w:rsidR="0049268E" w:rsidRPr="00332EE3">
              <w:rPr>
                <w:rFonts w:ascii="Times New Roman" w:hAnsi="Times New Roman"/>
              </w:rPr>
              <w:t xml:space="preserve">proces produkcji szkła, </w:t>
            </w:r>
          </w:p>
          <w:p w14:paraId="20797A9A" w14:textId="4673B421" w:rsidR="006C15CD" w:rsidRPr="00332EE3" w:rsidRDefault="0073456B" w:rsidP="002B37F6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9268E" w:rsidRPr="00332EE3">
              <w:rPr>
                <w:rFonts w:ascii="Times New Roman" w:hAnsi="Times New Roman"/>
              </w:rPr>
              <w:t>rozróżni</w:t>
            </w:r>
            <w:r w:rsidR="002B37F6" w:rsidRPr="00332EE3">
              <w:rPr>
                <w:rFonts w:ascii="Times New Roman" w:hAnsi="Times New Roman"/>
              </w:rPr>
              <w:t>a</w:t>
            </w:r>
            <w:r w:rsidR="0049268E" w:rsidRPr="00332EE3">
              <w:rPr>
                <w:rFonts w:ascii="Times New Roman" w:hAnsi="Times New Roman"/>
              </w:rPr>
              <w:t xml:space="preserve"> podstawowe rodzaje szkła.</w:t>
            </w:r>
          </w:p>
        </w:tc>
        <w:tc>
          <w:tcPr>
            <w:tcW w:w="2404" w:type="dxa"/>
          </w:tcPr>
          <w:p w14:paraId="6B156B3A" w14:textId="5FD228DB" w:rsidR="00A85E9B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A85E9B" w:rsidRPr="00332EE3">
              <w:rPr>
                <w:rFonts w:ascii="Times New Roman" w:hAnsi="Times New Roman"/>
              </w:rPr>
              <w:t xml:space="preserve">analizuje wpływ domieszek </w:t>
            </w:r>
            <w:r w:rsidR="00212608" w:rsidRPr="00332EE3">
              <w:rPr>
                <w:rFonts w:ascii="Times New Roman" w:hAnsi="Times New Roman"/>
              </w:rPr>
              <w:br/>
            </w:r>
            <w:r w:rsidR="00A85E9B" w:rsidRPr="00332EE3">
              <w:rPr>
                <w:rFonts w:ascii="Times New Roman" w:hAnsi="Times New Roman"/>
              </w:rPr>
              <w:t>na właściwości szkła,</w:t>
            </w:r>
          </w:p>
          <w:p w14:paraId="0F25D79B" w14:textId="1C7655B8" w:rsidR="002B37F6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B37F6" w:rsidRPr="00332EE3">
              <w:rPr>
                <w:rFonts w:ascii="Times New Roman" w:hAnsi="Times New Roman"/>
              </w:rPr>
              <w:t>r</w:t>
            </w:r>
            <w:r w:rsidR="0049268E" w:rsidRPr="00332EE3">
              <w:rPr>
                <w:rFonts w:ascii="Times New Roman" w:hAnsi="Times New Roman"/>
              </w:rPr>
              <w:t>ozpozna</w:t>
            </w:r>
            <w:r w:rsidR="002B37F6" w:rsidRPr="00332EE3">
              <w:rPr>
                <w:rFonts w:ascii="Times New Roman" w:hAnsi="Times New Roman"/>
              </w:rPr>
              <w:t xml:space="preserve">je </w:t>
            </w:r>
            <w:r w:rsidR="0049268E" w:rsidRPr="00332EE3">
              <w:rPr>
                <w:rFonts w:ascii="Times New Roman" w:hAnsi="Times New Roman"/>
              </w:rPr>
              <w:t xml:space="preserve">szkło sodowo-wapniowe, krzemionkowe, hartowane, optyczne, barwione, ceramiczne </w:t>
            </w:r>
            <w:r w:rsidR="00212608" w:rsidRPr="00332EE3">
              <w:rPr>
                <w:rFonts w:ascii="Times New Roman" w:hAnsi="Times New Roman"/>
              </w:rPr>
              <w:br/>
            </w:r>
            <w:r w:rsidR="0049268E" w:rsidRPr="00332EE3">
              <w:rPr>
                <w:rFonts w:ascii="Times New Roman" w:hAnsi="Times New Roman"/>
              </w:rPr>
              <w:t>i ich zastosowania</w:t>
            </w:r>
            <w:r w:rsidR="002B37F6" w:rsidRPr="00332EE3">
              <w:rPr>
                <w:rFonts w:ascii="Times New Roman" w:hAnsi="Times New Roman"/>
              </w:rPr>
              <w:t>,</w:t>
            </w:r>
          </w:p>
          <w:p w14:paraId="0D2FED75" w14:textId="02C32680" w:rsidR="002B37F6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B37F6" w:rsidRPr="00332EE3">
              <w:rPr>
                <w:rFonts w:ascii="Times New Roman" w:hAnsi="Times New Roman"/>
              </w:rPr>
              <w:t>w</w:t>
            </w:r>
            <w:r w:rsidR="0049268E" w:rsidRPr="00332EE3">
              <w:rPr>
                <w:rFonts w:ascii="Times New Roman" w:hAnsi="Times New Roman"/>
              </w:rPr>
              <w:t>yjaśni</w:t>
            </w:r>
            <w:r w:rsidR="002B37F6" w:rsidRPr="00332EE3">
              <w:rPr>
                <w:rFonts w:ascii="Times New Roman" w:hAnsi="Times New Roman"/>
              </w:rPr>
              <w:t>a</w:t>
            </w:r>
            <w:r w:rsidR="0049268E" w:rsidRPr="00332EE3">
              <w:rPr>
                <w:rFonts w:ascii="Times New Roman" w:hAnsi="Times New Roman"/>
              </w:rPr>
              <w:t xml:space="preserve"> mechanizmy powstawania struktury amorficznej szkła, </w:t>
            </w:r>
          </w:p>
          <w:p w14:paraId="0B7B575E" w14:textId="13A8A7E3" w:rsidR="002B37F6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B37F6" w:rsidRPr="00332EE3">
              <w:rPr>
                <w:rFonts w:ascii="Times New Roman" w:hAnsi="Times New Roman"/>
              </w:rPr>
              <w:t xml:space="preserve">zapisuje </w:t>
            </w:r>
            <w:r w:rsidR="0049268E" w:rsidRPr="00332EE3">
              <w:rPr>
                <w:rFonts w:ascii="Times New Roman" w:hAnsi="Times New Roman"/>
              </w:rPr>
              <w:t xml:space="preserve">równania reakcji chemicznych </w:t>
            </w:r>
            <w:proofErr w:type="spellStart"/>
            <w:r w:rsidR="0049268E" w:rsidRPr="00332EE3">
              <w:rPr>
                <w:rFonts w:ascii="Times New Roman" w:hAnsi="Times New Roman"/>
              </w:rPr>
              <w:t>SiO</w:t>
            </w:r>
            <w:proofErr w:type="spellEnd"/>
            <w:r w:rsidR="0049268E" w:rsidRPr="00332EE3">
              <w:rPr>
                <w:rFonts w:ascii="Times New Roman" w:hAnsi="Times New Roman"/>
              </w:rPr>
              <w:t>₂</w:t>
            </w:r>
            <w:r w:rsidR="00A85E9B" w:rsidRPr="00332EE3">
              <w:rPr>
                <w:rFonts w:ascii="Times New Roman" w:hAnsi="Times New Roman"/>
              </w:rPr>
              <w:t>.</w:t>
            </w:r>
          </w:p>
          <w:p w14:paraId="6F611D3D" w14:textId="16FF6F79" w:rsidR="006C15CD" w:rsidRPr="00332EE3" w:rsidRDefault="006C15CD" w:rsidP="002B37F6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7BABAF4F" w14:textId="483D6976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B37F6" w:rsidRPr="00332EE3">
              <w:rPr>
                <w:rFonts w:ascii="Times New Roman" w:hAnsi="Times New Roman"/>
              </w:rPr>
              <w:t>w</w:t>
            </w:r>
            <w:r w:rsidR="0049268E" w:rsidRPr="00332EE3">
              <w:rPr>
                <w:rFonts w:ascii="Times New Roman" w:hAnsi="Times New Roman"/>
              </w:rPr>
              <w:t>yjaśni</w:t>
            </w:r>
            <w:r w:rsidR="002B37F6" w:rsidRPr="00332EE3">
              <w:rPr>
                <w:rFonts w:ascii="Times New Roman" w:hAnsi="Times New Roman"/>
              </w:rPr>
              <w:t>a</w:t>
            </w:r>
            <w:r w:rsidR="0049268E" w:rsidRPr="00332EE3">
              <w:rPr>
                <w:rFonts w:ascii="Times New Roman" w:hAnsi="Times New Roman"/>
              </w:rPr>
              <w:t xml:space="preserve"> znaczenie recyklingu szkła dla środowiska </w:t>
            </w:r>
            <w:r w:rsidR="00212608" w:rsidRPr="00332EE3">
              <w:rPr>
                <w:rFonts w:ascii="Times New Roman" w:hAnsi="Times New Roman"/>
              </w:rPr>
              <w:br/>
            </w:r>
            <w:r w:rsidR="0049268E" w:rsidRPr="00332EE3">
              <w:rPr>
                <w:rFonts w:ascii="Times New Roman" w:hAnsi="Times New Roman"/>
              </w:rPr>
              <w:t>i gospodarki.</w:t>
            </w:r>
          </w:p>
        </w:tc>
      </w:tr>
      <w:tr w:rsidR="00AC20FB" w:rsidRPr="00332EE3" w14:paraId="573207BC" w14:textId="77777777" w:rsidTr="001B56C0">
        <w:tc>
          <w:tcPr>
            <w:tcW w:w="2245" w:type="dxa"/>
          </w:tcPr>
          <w:p w14:paraId="0B29F500" w14:textId="5E92F8F6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2. Skały wapienne</w:t>
            </w:r>
          </w:p>
        </w:tc>
        <w:tc>
          <w:tcPr>
            <w:tcW w:w="1861" w:type="dxa"/>
          </w:tcPr>
          <w:p w14:paraId="6324F978" w14:textId="7703B4F9" w:rsidR="008D47D3" w:rsidRPr="00332EE3" w:rsidRDefault="0073456B" w:rsidP="008D47D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D47D3" w:rsidRPr="00332EE3">
              <w:rPr>
                <w:rFonts w:ascii="Times New Roman" w:hAnsi="Times New Roman"/>
              </w:rPr>
              <w:t>rozumie, że głównym składnikiem skał wapiennych jest węglan wapnia (</w:t>
            </w:r>
            <w:proofErr w:type="spellStart"/>
            <w:r w:rsidR="008D47D3" w:rsidRPr="00332EE3">
              <w:rPr>
                <w:rFonts w:ascii="Times New Roman" w:hAnsi="Times New Roman"/>
              </w:rPr>
              <w:t>CaCO</w:t>
            </w:r>
            <w:proofErr w:type="spellEnd"/>
            <w:r w:rsidR="008D47D3" w:rsidRPr="00332EE3">
              <w:rPr>
                <w:rFonts w:ascii="Times New Roman" w:hAnsi="Times New Roman"/>
              </w:rPr>
              <w:t xml:space="preserve">₃), występujący </w:t>
            </w:r>
            <w:r w:rsidR="00466BC2" w:rsidRPr="00332EE3">
              <w:rPr>
                <w:rFonts w:ascii="Times New Roman" w:hAnsi="Times New Roman"/>
              </w:rPr>
              <w:br/>
            </w:r>
            <w:r w:rsidR="008D47D3" w:rsidRPr="00332EE3">
              <w:rPr>
                <w:rFonts w:ascii="Times New Roman" w:hAnsi="Times New Roman"/>
              </w:rPr>
              <w:t>m.in. w wapieniu, kredzie i marmurze</w:t>
            </w:r>
            <w:r w:rsidR="00A85E9B" w:rsidRPr="00332EE3">
              <w:rPr>
                <w:rFonts w:ascii="Times New Roman" w:hAnsi="Times New Roman"/>
              </w:rPr>
              <w:t>,</w:t>
            </w:r>
          </w:p>
          <w:p w14:paraId="1C835CB8" w14:textId="64429DE1" w:rsidR="008D47D3" w:rsidRPr="00332EE3" w:rsidRDefault="00466BC2" w:rsidP="008D47D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D47D3" w:rsidRPr="00332EE3">
              <w:rPr>
                <w:rFonts w:ascii="Times New Roman" w:hAnsi="Times New Roman"/>
              </w:rPr>
              <w:t xml:space="preserve">potrafi wyjaśnić, że skały wapienne powstają w wyniku procesów geologicznych, często jako osady organiczne </w:t>
            </w:r>
            <w:r w:rsidRPr="00332EE3">
              <w:rPr>
                <w:rFonts w:ascii="Times New Roman" w:hAnsi="Times New Roman"/>
              </w:rPr>
              <w:br/>
            </w:r>
            <w:r w:rsidR="008D47D3" w:rsidRPr="00332EE3">
              <w:rPr>
                <w:rFonts w:ascii="Times New Roman" w:hAnsi="Times New Roman"/>
              </w:rPr>
              <w:t xml:space="preserve">(np. z muszli </w:t>
            </w:r>
            <w:r w:rsidRPr="00332EE3">
              <w:rPr>
                <w:rFonts w:ascii="Times New Roman" w:hAnsi="Times New Roman"/>
              </w:rPr>
              <w:br/>
            </w:r>
            <w:r w:rsidR="008D47D3" w:rsidRPr="00332EE3">
              <w:rPr>
                <w:rFonts w:ascii="Times New Roman" w:hAnsi="Times New Roman"/>
              </w:rPr>
              <w:t>i szkieletów organizmów morskich)</w:t>
            </w:r>
            <w:r w:rsidR="00A85E9B" w:rsidRPr="00332EE3">
              <w:rPr>
                <w:rFonts w:ascii="Times New Roman" w:hAnsi="Times New Roman"/>
              </w:rPr>
              <w:t>,</w:t>
            </w:r>
          </w:p>
          <w:p w14:paraId="63A8B573" w14:textId="6AAFB074" w:rsidR="006C15CD" w:rsidRPr="00332EE3" w:rsidRDefault="0073456B" w:rsidP="00B027F1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8D47D3" w:rsidRPr="00332EE3">
              <w:rPr>
                <w:rFonts w:ascii="Times New Roman" w:hAnsi="Times New Roman"/>
              </w:rPr>
              <w:t>zna właściwości fizyczne wapieni</w:t>
            </w:r>
            <w:r w:rsidR="00B027F1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2E5670EB" w14:textId="3F90F727" w:rsidR="00EF4304" w:rsidRPr="00332EE3" w:rsidRDefault="0073456B" w:rsidP="000628EA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EF4304" w:rsidRPr="00332EE3">
              <w:rPr>
                <w:rFonts w:ascii="Times New Roman" w:hAnsi="Times New Roman"/>
              </w:rPr>
              <w:t>wymienia główne minerały budujące skały wapienne (kalcyt, aragonit)</w:t>
            </w:r>
            <w:r w:rsidR="00A85E9B" w:rsidRPr="00332EE3">
              <w:rPr>
                <w:rFonts w:ascii="Times New Roman" w:hAnsi="Times New Roman"/>
              </w:rPr>
              <w:t>,</w:t>
            </w:r>
            <w:r w:rsidR="00EF4304" w:rsidRPr="00332EE3">
              <w:rPr>
                <w:rFonts w:ascii="Times New Roman" w:hAnsi="Times New Roman"/>
              </w:rPr>
              <w:t xml:space="preserve"> </w:t>
            </w:r>
          </w:p>
          <w:p w14:paraId="2123DA31" w14:textId="37665BC6" w:rsidR="00EF4304" w:rsidRPr="00332EE3" w:rsidRDefault="00466BC2" w:rsidP="000628EA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A85E9B" w:rsidRPr="00332EE3">
              <w:rPr>
                <w:rFonts w:ascii="Times New Roman" w:hAnsi="Times New Roman"/>
              </w:rPr>
              <w:t>o</w:t>
            </w:r>
            <w:r w:rsidR="00EF4304" w:rsidRPr="00332EE3">
              <w:rPr>
                <w:rFonts w:ascii="Times New Roman" w:hAnsi="Times New Roman"/>
              </w:rPr>
              <w:t>pis</w:t>
            </w:r>
            <w:r w:rsidR="00A85E9B" w:rsidRPr="00332EE3">
              <w:rPr>
                <w:rFonts w:ascii="Times New Roman" w:hAnsi="Times New Roman"/>
              </w:rPr>
              <w:t>uje</w:t>
            </w:r>
            <w:r w:rsidR="00EF4304" w:rsidRPr="00332EE3">
              <w:rPr>
                <w:rFonts w:ascii="Times New Roman" w:hAnsi="Times New Roman"/>
              </w:rPr>
              <w:t xml:space="preserve"> właściwości wapienia i jego reakcję </w:t>
            </w:r>
            <w:r w:rsidRPr="00332EE3">
              <w:rPr>
                <w:rFonts w:ascii="Times New Roman" w:hAnsi="Times New Roman"/>
              </w:rPr>
              <w:br/>
            </w:r>
            <w:r w:rsidR="00EF4304" w:rsidRPr="00332EE3">
              <w:rPr>
                <w:rFonts w:ascii="Times New Roman" w:hAnsi="Times New Roman"/>
              </w:rPr>
              <w:t>z HCl</w:t>
            </w:r>
            <w:r w:rsidR="00A85E9B" w:rsidRPr="00332EE3">
              <w:rPr>
                <w:rFonts w:ascii="Times New Roman" w:hAnsi="Times New Roman"/>
                <w:vertAlign w:val="subscript"/>
              </w:rPr>
              <w:t>(</w:t>
            </w:r>
            <w:proofErr w:type="spellStart"/>
            <w:r w:rsidR="00A85E9B" w:rsidRPr="00332EE3">
              <w:rPr>
                <w:rFonts w:ascii="Times New Roman" w:hAnsi="Times New Roman"/>
                <w:vertAlign w:val="subscript"/>
              </w:rPr>
              <w:t>aq</w:t>
            </w:r>
            <w:proofErr w:type="spellEnd"/>
            <w:r w:rsidR="00A85E9B" w:rsidRPr="00332EE3">
              <w:rPr>
                <w:rFonts w:ascii="Times New Roman" w:hAnsi="Times New Roman"/>
                <w:vertAlign w:val="subscript"/>
              </w:rPr>
              <w:t>)</w:t>
            </w:r>
            <w:r w:rsidR="00A85E9B" w:rsidRPr="00332EE3">
              <w:rPr>
                <w:rFonts w:ascii="Times New Roman" w:hAnsi="Times New Roman"/>
              </w:rPr>
              <w:t>,</w:t>
            </w:r>
          </w:p>
          <w:p w14:paraId="5A45DC4F" w14:textId="6CDB9524" w:rsidR="006C15CD" w:rsidRPr="00332EE3" w:rsidRDefault="00466BC2" w:rsidP="00EF4304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A85E9B" w:rsidRPr="00332EE3">
              <w:rPr>
                <w:rFonts w:ascii="Times New Roman" w:hAnsi="Times New Roman"/>
              </w:rPr>
              <w:t>w</w:t>
            </w:r>
            <w:r w:rsidR="00EF4304" w:rsidRPr="00332EE3">
              <w:rPr>
                <w:rFonts w:ascii="Times New Roman" w:hAnsi="Times New Roman"/>
              </w:rPr>
              <w:t>ymieni</w:t>
            </w:r>
            <w:r w:rsidR="00A85E9B" w:rsidRPr="00332EE3">
              <w:rPr>
                <w:rFonts w:ascii="Times New Roman" w:hAnsi="Times New Roman"/>
              </w:rPr>
              <w:t>a</w:t>
            </w:r>
            <w:r w:rsidR="00EF4304" w:rsidRPr="00332EE3">
              <w:rPr>
                <w:rFonts w:ascii="Times New Roman" w:hAnsi="Times New Roman"/>
              </w:rPr>
              <w:t xml:space="preserve"> zastosowania </w:t>
            </w:r>
            <w:r w:rsidR="00A85E9B" w:rsidRPr="00332EE3">
              <w:rPr>
                <w:rFonts w:ascii="Times New Roman" w:hAnsi="Times New Roman"/>
              </w:rPr>
              <w:t>wapienia</w:t>
            </w:r>
            <w:r w:rsidR="004513C7" w:rsidRPr="00332EE3">
              <w:rPr>
                <w:rFonts w:ascii="Times New Roman" w:hAnsi="Times New Roman"/>
              </w:rPr>
              <w:t xml:space="preserve"> </w:t>
            </w:r>
            <w:r w:rsidR="00EF4304" w:rsidRPr="00332EE3">
              <w:rPr>
                <w:rFonts w:ascii="Times New Roman" w:hAnsi="Times New Roman"/>
              </w:rPr>
              <w:t>w budownictwie, przemyśle chemicznym, rolnictwie</w:t>
            </w:r>
            <w:r w:rsidR="004513C7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367" w:type="dxa"/>
          </w:tcPr>
          <w:p w14:paraId="5C2FD736" w14:textId="3EF57A98" w:rsidR="00EF4304" w:rsidRPr="00332EE3" w:rsidRDefault="0073456B" w:rsidP="003B46A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F4304" w:rsidRPr="00332EE3">
              <w:rPr>
                <w:rFonts w:ascii="Times New Roman" w:hAnsi="Times New Roman"/>
              </w:rPr>
              <w:t>wymienia minerały tworzone przez węglan wapnia,</w:t>
            </w:r>
            <w:r w:rsidR="00466BC2" w:rsidRPr="00332EE3">
              <w:rPr>
                <w:rFonts w:ascii="Times New Roman" w:hAnsi="Times New Roman"/>
              </w:rPr>
              <w:br/>
            </w:r>
          </w:p>
          <w:p w14:paraId="48B7F91E" w14:textId="6A6CDE13" w:rsidR="003B46AE" w:rsidRPr="00332EE3" w:rsidRDefault="0073456B" w:rsidP="003B46A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B46AE" w:rsidRPr="00332EE3">
              <w:rPr>
                <w:rFonts w:ascii="Times New Roman" w:hAnsi="Times New Roman"/>
              </w:rPr>
              <w:t xml:space="preserve">potrafi zapisać </w:t>
            </w:r>
            <w:r w:rsidR="00466BC2" w:rsidRPr="00332EE3">
              <w:rPr>
                <w:rFonts w:ascii="Times New Roman" w:hAnsi="Times New Roman"/>
              </w:rPr>
              <w:br/>
            </w:r>
            <w:r w:rsidR="003B46AE" w:rsidRPr="00332EE3">
              <w:rPr>
                <w:rFonts w:ascii="Times New Roman" w:hAnsi="Times New Roman"/>
              </w:rPr>
              <w:t>i zrozumieć reakcje chemiczne z udziałem wapienia,</w:t>
            </w:r>
            <w:r w:rsidR="00466BC2" w:rsidRPr="00332EE3">
              <w:rPr>
                <w:rFonts w:ascii="Times New Roman" w:hAnsi="Times New Roman"/>
              </w:rPr>
              <w:br/>
            </w:r>
          </w:p>
          <w:p w14:paraId="6F9555E0" w14:textId="6D907C54" w:rsidR="004513C7" w:rsidRPr="00332EE3" w:rsidRDefault="0073456B" w:rsidP="00EF4304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F4304" w:rsidRPr="00332EE3">
              <w:rPr>
                <w:rFonts w:ascii="Times New Roman" w:hAnsi="Times New Roman"/>
              </w:rPr>
              <w:t>zna praktyczne zastosowania wapienia i jego pochodnych</w:t>
            </w:r>
            <w:r w:rsidR="004513C7" w:rsidRPr="00332EE3">
              <w:rPr>
                <w:rFonts w:ascii="Times New Roman" w:hAnsi="Times New Roman"/>
              </w:rPr>
              <w:t>,</w:t>
            </w:r>
            <w:r w:rsidR="00466BC2" w:rsidRPr="00332EE3">
              <w:rPr>
                <w:rFonts w:ascii="Times New Roman" w:hAnsi="Times New Roman"/>
              </w:rPr>
              <w:br/>
            </w:r>
          </w:p>
          <w:p w14:paraId="4521B33E" w14:textId="7616FA31" w:rsidR="006C15CD" w:rsidRPr="00332EE3" w:rsidRDefault="0073456B" w:rsidP="001B56C0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EF4304" w:rsidRPr="00332EE3">
              <w:rPr>
                <w:rFonts w:ascii="Times New Roman" w:hAnsi="Times New Roman"/>
              </w:rPr>
              <w:t xml:space="preserve">rozumie, że skały wapienne tworzą charakterystyczne formy krajobrazu (jaskinie, wyżyny wapienne) oraz mają znaczenie historyczne </w:t>
            </w:r>
            <w:r w:rsidR="00466BC2" w:rsidRPr="00332EE3">
              <w:rPr>
                <w:rFonts w:ascii="Times New Roman" w:hAnsi="Times New Roman"/>
              </w:rPr>
              <w:br/>
            </w:r>
            <w:r w:rsidR="00EF4304" w:rsidRPr="00332EE3">
              <w:rPr>
                <w:rFonts w:ascii="Times New Roman" w:hAnsi="Times New Roman"/>
              </w:rPr>
              <w:lastRenderedPageBreak/>
              <w:t>i kulturowe (budowle, rzeźby, zabytki).</w:t>
            </w:r>
          </w:p>
        </w:tc>
        <w:tc>
          <w:tcPr>
            <w:tcW w:w="2404" w:type="dxa"/>
          </w:tcPr>
          <w:p w14:paraId="19DD7CAB" w14:textId="6A89177E" w:rsidR="00323319" w:rsidRPr="00332EE3" w:rsidRDefault="0073456B" w:rsidP="00323319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323319" w:rsidRPr="00332EE3">
              <w:rPr>
                <w:rFonts w:ascii="Times New Roman" w:hAnsi="Times New Roman"/>
              </w:rPr>
              <w:t>r</w:t>
            </w:r>
            <w:r w:rsidR="00EF4304" w:rsidRPr="00332EE3">
              <w:rPr>
                <w:rFonts w:ascii="Times New Roman" w:hAnsi="Times New Roman"/>
              </w:rPr>
              <w:t>ozpozna</w:t>
            </w:r>
            <w:r w:rsidR="00323319" w:rsidRPr="00332EE3">
              <w:rPr>
                <w:rFonts w:ascii="Times New Roman" w:hAnsi="Times New Roman"/>
              </w:rPr>
              <w:t>je</w:t>
            </w:r>
            <w:r w:rsidR="00EF4304" w:rsidRPr="00332EE3">
              <w:rPr>
                <w:rFonts w:ascii="Times New Roman" w:hAnsi="Times New Roman"/>
              </w:rPr>
              <w:t xml:space="preserve"> wapień, kredę, marmur i om</w:t>
            </w:r>
            <w:r w:rsidR="00323319" w:rsidRPr="00332EE3">
              <w:rPr>
                <w:rFonts w:ascii="Times New Roman" w:hAnsi="Times New Roman"/>
              </w:rPr>
              <w:t xml:space="preserve">awia </w:t>
            </w:r>
            <w:r w:rsidR="00EF4304" w:rsidRPr="00332EE3">
              <w:rPr>
                <w:rFonts w:ascii="Times New Roman" w:hAnsi="Times New Roman"/>
              </w:rPr>
              <w:t>ich właściwości</w:t>
            </w:r>
            <w:r w:rsidR="00323319" w:rsidRPr="00332EE3">
              <w:rPr>
                <w:rFonts w:ascii="Times New Roman" w:hAnsi="Times New Roman"/>
              </w:rPr>
              <w:t>,</w:t>
            </w:r>
            <w:r w:rsidR="00466BC2" w:rsidRPr="00332EE3">
              <w:rPr>
                <w:rFonts w:ascii="Times New Roman" w:hAnsi="Times New Roman"/>
              </w:rPr>
              <w:br/>
            </w:r>
          </w:p>
          <w:p w14:paraId="380EF9E9" w14:textId="355819AB" w:rsidR="006C15CD" w:rsidRPr="00332EE3" w:rsidRDefault="0073456B" w:rsidP="004513C7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3319" w:rsidRPr="00332EE3">
              <w:rPr>
                <w:rFonts w:ascii="Times New Roman" w:hAnsi="Times New Roman"/>
              </w:rPr>
              <w:t xml:space="preserve">umie zaplanować </w:t>
            </w:r>
            <w:r w:rsidR="00466BC2" w:rsidRPr="00332EE3">
              <w:rPr>
                <w:rFonts w:ascii="Times New Roman" w:hAnsi="Times New Roman"/>
              </w:rPr>
              <w:br/>
            </w:r>
            <w:r w:rsidR="00323319" w:rsidRPr="00332EE3">
              <w:rPr>
                <w:rFonts w:ascii="Times New Roman" w:hAnsi="Times New Roman"/>
              </w:rPr>
              <w:t xml:space="preserve">i przeprowadzić reakcję </w:t>
            </w:r>
            <w:proofErr w:type="spellStart"/>
            <w:r w:rsidR="00323319" w:rsidRPr="00332EE3">
              <w:rPr>
                <w:rFonts w:ascii="Times New Roman" w:hAnsi="Times New Roman"/>
              </w:rPr>
              <w:t>CaCO</w:t>
            </w:r>
            <w:proofErr w:type="spellEnd"/>
            <w:r w:rsidR="00323319" w:rsidRPr="00332EE3">
              <w:rPr>
                <w:rFonts w:ascii="Times New Roman" w:hAnsi="Times New Roman"/>
              </w:rPr>
              <w:t>₃ z HCl</w:t>
            </w:r>
            <w:r w:rsidR="004513C7" w:rsidRPr="00332EE3">
              <w:rPr>
                <w:rFonts w:ascii="Times New Roman" w:hAnsi="Times New Roman"/>
                <w:vertAlign w:val="subscript"/>
              </w:rPr>
              <w:t>(</w:t>
            </w:r>
            <w:proofErr w:type="spellStart"/>
            <w:r w:rsidR="004513C7" w:rsidRPr="00332EE3">
              <w:rPr>
                <w:rFonts w:ascii="Times New Roman" w:hAnsi="Times New Roman"/>
                <w:vertAlign w:val="subscript"/>
              </w:rPr>
              <w:t>aq</w:t>
            </w:r>
            <w:proofErr w:type="spellEnd"/>
            <w:r w:rsidR="004513C7" w:rsidRPr="00332EE3">
              <w:rPr>
                <w:rFonts w:ascii="Times New Roman" w:hAnsi="Times New Roman"/>
                <w:vertAlign w:val="subscript"/>
              </w:rPr>
              <w:t>)</w:t>
            </w:r>
            <w:r w:rsidR="004513C7" w:rsidRPr="00332EE3">
              <w:rPr>
                <w:rFonts w:ascii="Times New Roman" w:hAnsi="Times New Roman"/>
              </w:rPr>
              <w:t>,</w:t>
            </w:r>
            <w:r w:rsidR="00323319" w:rsidRPr="00332EE3">
              <w:rPr>
                <w:rFonts w:ascii="Times New Roman" w:hAnsi="Times New Roman"/>
              </w:rPr>
              <w:t xml:space="preserve"> </w:t>
            </w:r>
            <w:r w:rsidR="00466BC2" w:rsidRPr="00332EE3">
              <w:rPr>
                <w:rFonts w:ascii="Times New Roman" w:hAnsi="Times New Roman"/>
              </w:rPr>
              <w:br/>
              <w:t xml:space="preserve">oraz </w:t>
            </w:r>
            <w:r w:rsidR="00323319" w:rsidRPr="00332EE3">
              <w:rPr>
                <w:rFonts w:ascii="Times New Roman" w:hAnsi="Times New Roman"/>
              </w:rPr>
              <w:t>wyjaśnić jej przebieg.</w:t>
            </w:r>
          </w:p>
          <w:p w14:paraId="38E6249F" w14:textId="17FCDECD" w:rsidR="00EF4304" w:rsidRPr="00332EE3" w:rsidRDefault="00EF4304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7017AC18" w14:textId="0FDD738A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3319" w:rsidRPr="00332EE3">
              <w:rPr>
                <w:rFonts w:ascii="Times New Roman" w:hAnsi="Times New Roman"/>
              </w:rPr>
              <w:t>a</w:t>
            </w:r>
            <w:r w:rsidR="00EF4304" w:rsidRPr="00332EE3">
              <w:rPr>
                <w:rFonts w:ascii="Times New Roman" w:hAnsi="Times New Roman"/>
              </w:rPr>
              <w:t>naliz</w:t>
            </w:r>
            <w:r w:rsidR="00323319" w:rsidRPr="00332EE3">
              <w:rPr>
                <w:rFonts w:ascii="Times New Roman" w:hAnsi="Times New Roman"/>
              </w:rPr>
              <w:t xml:space="preserve">uje </w:t>
            </w:r>
            <w:r w:rsidR="00EF4304" w:rsidRPr="00332EE3">
              <w:rPr>
                <w:rFonts w:ascii="Times New Roman" w:hAnsi="Times New Roman"/>
              </w:rPr>
              <w:t xml:space="preserve">wpływ eksploatacji wapienia na gospodarkę </w:t>
            </w:r>
            <w:r w:rsidR="00466BC2" w:rsidRPr="00332EE3">
              <w:rPr>
                <w:rFonts w:ascii="Times New Roman" w:hAnsi="Times New Roman"/>
              </w:rPr>
              <w:br/>
            </w:r>
            <w:r w:rsidR="00EF4304" w:rsidRPr="00332EE3">
              <w:rPr>
                <w:rFonts w:ascii="Times New Roman" w:hAnsi="Times New Roman"/>
              </w:rPr>
              <w:t>i ekologię.</w:t>
            </w:r>
          </w:p>
        </w:tc>
      </w:tr>
      <w:tr w:rsidR="00AC20FB" w:rsidRPr="00332EE3" w14:paraId="17CE9675" w14:textId="77777777" w:rsidTr="001B56C0">
        <w:tc>
          <w:tcPr>
            <w:tcW w:w="2245" w:type="dxa"/>
          </w:tcPr>
          <w:p w14:paraId="355F8A3E" w14:textId="2F6F92BD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3. Gips. Hydraty soli</w:t>
            </w:r>
          </w:p>
        </w:tc>
        <w:tc>
          <w:tcPr>
            <w:tcW w:w="1861" w:type="dxa"/>
          </w:tcPr>
          <w:p w14:paraId="3196A9DD" w14:textId="3DA6345F" w:rsidR="008659A5" w:rsidRPr="00332EE3" w:rsidRDefault="0073456B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 xml:space="preserve">opisuje właściwości gipsu </w:t>
            </w:r>
            <w:r w:rsidR="00466BC2" w:rsidRPr="00332EE3">
              <w:rPr>
                <w:rFonts w:ascii="Times New Roman" w:hAnsi="Times New Roman"/>
              </w:rPr>
              <w:br/>
            </w:r>
            <w:r w:rsidR="008659A5" w:rsidRPr="00332EE3">
              <w:rPr>
                <w:rFonts w:ascii="Times New Roman" w:hAnsi="Times New Roman"/>
              </w:rPr>
              <w:t>i hydratów, podaje ich wzory chemiczne,</w:t>
            </w:r>
            <w:r w:rsidR="00466BC2" w:rsidRPr="00332EE3">
              <w:rPr>
                <w:rFonts w:ascii="Times New Roman" w:hAnsi="Times New Roman"/>
              </w:rPr>
              <w:br/>
            </w:r>
          </w:p>
          <w:p w14:paraId="2D474949" w14:textId="2C34060B" w:rsidR="006C15CD" w:rsidRPr="00332EE3" w:rsidRDefault="0073456B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>wymienia przykłady hydratów i ich zastosowania.</w:t>
            </w:r>
          </w:p>
        </w:tc>
        <w:tc>
          <w:tcPr>
            <w:tcW w:w="2934" w:type="dxa"/>
          </w:tcPr>
          <w:p w14:paraId="22C27553" w14:textId="62D88C31" w:rsidR="008659A5" w:rsidRPr="00332EE3" w:rsidRDefault="0073456B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 xml:space="preserve">opisuje strukturę </w:t>
            </w:r>
            <w:r w:rsidR="00466BC2" w:rsidRPr="00332EE3">
              <w:rPr>
                <w:rFonts w:ascii="Times New Roman" w:hAnsi="Times New Roman"/>
              </w:rPr>
              <w:br/>
            </w:r>
            <w:r w:rsidR="008659A5" w:rsidRPr="00332EE3">
              <w:rPr>
                <w:rFonts w:ascii="Times New Roman" w:hAnsi="Times New Roman"/>
              </w:rPr>
              <w:t xml:space="preserve">i właściwości </w:t>
            </w:r>
            <w:r w:rsidR="00466BC2" w:rsidRPr="00332EE3">
              <w:rPr>
                <w:rFonts w:ascii="Times New Roman" w:hAnsi="Times New Roman"/>
              </w:rPr>
              <w:br/>
            </w:r>
            <w:r w:rsidR="008659A5" w:rsidRPr="00332EE3">
              <w:rPr>
                <w:rFonts w:ascii="Times New Roman" w:hAnsi="Times New Roman"/>
              </w:rPr>
              <w:t>siarczanu(VI) wapnia,</w:t>
            </w:r>
            <w:r w:rsidR="00466BC2" w:rsidRPr="00332EE3">
              <w:rPr>
                <w:rFonts w:ascii="Times New Roman" w:hAnsi="Times New Roman"/>
              </w:rPr>
              <w:br/>
            </w:r>
          </w:p>
          <w:p w14:paraId="772854BB" w14:textId="12C125BE" w:rsidR="008659A5" w:rsidRPr="00332EE3" w:rsidRDefault="0073456B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 xml:space="preserve">rozumie pojęcie </w:t>
            </w:r>
            <w:r w:rsidR="008659A5" w:rsidRPr="001B56C0">
              <w:rPr>
                <w:rFonts w:ascii="Times New Roman" w:hAnsi="Times New Roman"/>
                <w:i/>
                <w:iCs/>
              </w:rPr>
              <w:t>hydrat</w:t>
            </w:r>
            <w:r w:rsidR="008659A5" w:rsidRPr="00332EE3">
              <w:rPr>
                <w:rFonts w:ascii="Times New Roman" w:hAnsi="Times New Roman"/>
              </w:rPr>
              <w:t>,</w:t>
            </w:r>
          </w:p>
          <w:p w14:paraId="304F166C" w14:textId="16D197BC" w:rsidR="008659A5" w:rsidRPr="00332EE3" w:rsidRDefault="00466BC2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>rozumie rolę wody krystalizacyjnej,</w:t>
            </w:r>
          </w:p>
          <w:p w14:paraId="61478C28" w14:textId="01B6B322" w:rsidR="008659A5" w:rsidRPr="00332EE3" w:rsidRDefault="00466BC2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>zna przemiany fizykochemiczne gipsu,</w:t>
            </w:r>
          </w:p>
          <w:p w14:paraId="22D34A6A" w14:textId="5902DCCB" w:rsidR="006C15CD" w:rsidRPr="00332EE3" w:rsidRDefault="00466BC2" w:rsidP="008659A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659A5" w:rsidRPr="00332EE3">
              <w:rPr>
                <w:rFonts w:ascii="Times New Roman" w:hAnsi="Times New Roman"/>
              </w:rPr>
              <w:t>omawia zastosowanie gipsu i hydratów soli.</w:t>
            </w:r>
          </w:p>
        </w:tc>
        <w:tc>
          <w:tcPr>
            <w:tcW w:w="2367" w:type="dxa"/>
          </w:tcPr>
          <w:p w14:paraId="71ECBFEF" w14:textId="5DDD2F7D" w:rsidR="00F13303" w:rsidRPr="00332EE3" w:rsidRDefault="0073456B" w:rsidP="00F1330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13303" w:rsidRPr="00332EE3">
              <w:rPr>
                <w:rFonts w:ascii="Times New Roman" w:hAnsi="Times New Roman"/>
              </w:rPr>
              <w:t xml:space="preserve">zna strukturę </w:t>
            </w:r>
            <w:r w:rsidR="00466BC2" w:rsidRPr="00332EE3">
              <w:rPr>
                <w:rFonts w:ascii="Times New Roman" w:hAnsi="Times New Roman"/>
              </w:rPr>
              <w:br/>
            </w:r>
            <w:r w:rsidR="00F13303" w:rsidRPr="00332EE3">
              <w:rPr>
                <w:rFonts w:ascii="Times New Roman" w:hAnsi="Times New Roman"/>
              </w:rPr>
              <w:t>i właściwości siarczanu(VI) wapnia</w:t>
            </w:r>
            <w:r w:rsidR="002918C7" w:rsidRPr="00332EE3">
              <w:rPr>
                <w:rFonts w:ascii="Times New Roman" w:hAnsi="Times New Roman"/>
              </w:rPr>
              <w:t>,</w:t>
            </w:r>
          </w:p>
          <w:p w14:paraId="228C36A7" w14:textId="0973B3CB" w:rsidR="00F13303" w:rsidRPr="00332EE3" w:rsidRDefault="00466BC2" w:rsidP="00F1330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F13303" w:rsidRPr="00332EE3">
              <w:rPr>
                <w:rFonts w:ascii="Times New Roman" w:hAnsi="Times New Roman"/>
              </w:rPr>
              <w:t>rozumie</w:t>
            </w:r>
            <w:r w:rsidRPr="00332EE3">
              <w:rPr>
                <w:rFonts w:ascii="Times New Roman" w:hAnsi="Times New Roman"/>
              </w:rPr>
              <w:t>,</w:t>
            </w:r>
            <w:r w:rsidR="00F13303" w:rsidRPr="00332EE3">
              <w:rPr>
                <w:rFonts w:ascii="Times New Roman" w:hAnsi="Times New Roman"/>
              </w:rPr>
              <w:t xml:space="preserve"> co to są hydraty</w:t>
            </w:r>
            <w:r w:rsidR="002918C7" w:rsidRPr="00332EE3">
              <w:rPr>
                <w:rFonts w:ascii="Times New Roman" w:hAnsi="Times New Roman"/>
              </w:rPr>
              <w:t>,</w:t>
            </w:r>
            <w:r w:rsidRPr="00332EE3">
              <w:rPr>
                <w:rFonts w:ascii="Times New Roman" w:hAnsi="Times New Roman"/>
              </w:rPr>
              <w:br/>
            </w:r>
          </w:p>
          <w:p w14:paraId="78195DD6" w14:textId="36C51D02" w:rsidR="00F13303" w:rsidRPr="00332EE3" w:rsidRDefault="0073456B" w:rsidP="00F1330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13303" w:rsidRPr="00332EE3">
              <w:rPr>
                <w:rFonts w:ascii="Times New Roman" w:hAnsi="Times New Roman"/>
              </w:rPr>
              <w:t>potrafi wyjaśnić przemiany fizykochemiczne gipsu</w:t>
            </w:r>
            <w:r w:rsidR="002918C7" w:rsidRPr="00332EE3">
              <w:rPr>
                <w:rFonts w:ascii="Times New Roman" w:hAnsi="Times New Roman"/>
              </w:rPr>
              <w:t>,</w:t>
            </w:r>
          </w:p>
          <w:p w14:paraId="0031CB4A" w14:textId="42F69A49" w:rsidR="00F13303" w:rsidRPr="00332EE3" w:rsidRDefault="00466BC2" w:rsidP="00F13303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F13303" w:rsidRPr="00332EE3">
              <w:rPr>
                <w:rFonts w:ascii="Times New Roman" w:hAnsi="Times New Roman"/>
              </w:rPr>
              <w:t>wie, że woda krystalizacyjna wpływa na właściwości fizyczne hydratów</w:t>
            </w:r>
            <w:r w:rsidR="002918C7" w:rsidRPr="00332EE3">
              <w:rPr>
                <w:rFonts w:ascii="Times New Roman" w:hAnsi="Times New Roman"/>
              </w:rPr>
              <w:t>,</w:t>
            </w:r>
          </w:p>
          <w:p w14:paraId="1EDA96A2" w14:textId="0989C414" w:rsidR="006C15CD" w:rsidRPr="00332EE3" w:rsidRDefault="00466BC2" w:rsidP="004513C7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F13303" w:rsidRPr="00332EE3">
              <w:rPr>
                <w:rFonts w:ascii="Times New Roman" w:hAnsi="Times New Roman"/>
              </w:rPr>
              <w:t>zna zastosowania gipsu i hydratów soli</w:t>
            </w:r>
            <w:r w:rsidR="002918C7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159637C7" w14:textId="0533F9C7" w:rsidR="002918C7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918C7" w:rsidRPr="00332EE3">
              <w:rPr>
                <w:rFonts w:ascii="Times New Roman" w:hAnsi="Times New Roman"/>
              </w:rPr>
              <w:t>umie wyjaśnić proces dehydratacji gipsu i jego reakcję z wodą,</w:t>
            </w:r>
          </w:p>
          <w:p w14:paraId="72EC0E5A" w14:textId="3601F7D9" w:rsidR="002918C7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918C7" w:rsidRPr="00332EE3">
              <w:rPr>
                <w:rFonts w:ascii="Times New Roman" w:hAnsi="Times New Roman"/>
              </w:rPr>
              <w:t xml:space="preserve">potrafi przeprowadzić </w:t>
            </w:r>
            <w:r w:rsidR="00466BC2" w:rsidRPr="00332EE3">
              <w:rPr>
                <w:rFonts w:ascii="Times New Roman" w:hAnsi="Times New Roman"/>
              </w:rPr>
              <w:br/>
            </w:r>
            <w:r w:rsidR="002918C7" w:rsidRPr="00332EE3">
              <w:rPr>
                <w:rFonts w:ascii="Times New Roman" w:hAnsi="Times New Roman"/>
              </w:rPr>
              <w:t>i zinterpretować doświadczenie badające właściwości hydratów siarczanu(VI) wapnia,</w:t>
            </w:r>
          </w:p>
          <w:p w14:paraId="42D17B53" w14:textId="048E0E49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918C7" w:rsidRPr="00332EE3">
              <w:rPr>
                <w:rFonts w:ascii="Times New Roman" w:hAnsi="Times New Roman"/>
              </w:rPr>
              <w:t>umie wyjaśnić</w:t>
            </w:r>
            <w:r w:rsidR="00466BC2" w:rsidRPr="00332EE3">
              <w:rPr>
                <w:rFonts w:ascii="Times New Roman" w:hAnsi="Times New Roman"/>
              </w:rPr>
              <w:t>,</w:t>
            </w:r>
            <w:r w:rsidR="002918C7" w:rsidRPr="00332EE3">
              <w:rPr>
                <w:rFonts w:ascii="Times New Roman" w:hAnsi="Times New Roman"/>
              </w:rPr>
              <w:t xml:space="preserve"> dlaczego uwodnione sole metali bloku d mają na ogół inną barwę niż sole bezwodne.</w:t>
            </w:r>
          </w:p>
        </w:tc>
        <w:tc>
          <w:tcPr>
            <w:tcW w:w="2183" w:type="dxa"/>
          </w:tcPr>
          <w:p w14:paraId="7974FB03" w14:textId="58C6C0D0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4513C7" w:rsidRPr="00332EE3">
              <w:rPr>
                <w:rFonts w:ascii="Times New Roman" w:hAnsi="Times New Roman"/>
              </w:rPr>
              <w:t>potrafi o</w:t>
            </w:r>
            <w:r w:rsidR="002918C7" w:rsidRPr="00332EE3">
              <w:rPr>
                <w:rFonts w:ascii="Times New Roman" w:hAnsi="Times New Roman"/>
              </w:rPr>
              <w:t xml:space="preserve">bliczyć zawartość procentową wody </w:t>
            </w:r>
            <w:r w:rsidR="00466BC2" w:rsidRPr="00332EE3">
              <w:rPr>
                <w:rFonts w:ascii="Times New Roman" w:hAnsi="Times New Roman"/>
              </w:rPr>
              <w:br/>
            </w:r>
            <w:r w:rsidR="002918C7" w:rsidRPr="00332EE3">
              <w:rPr>
                <w:rFonts w:ascii="Times New Roman" w:hAnsi="Times New Roman"/>
              </w:rPr>
              <w:t xml:space="preserve">w </w:t>
            </w:r>
            <w:proofErr w:type="spellStart"/>
            <w:r w:rsidR="002918C7" w:rsidRPr="00332EE3">
              <w:rPr>
                <w:rFonts w:ascii="Times New Roman" w:hAnsi="Times New Roman"/>
              </w:rPr>
              <w:t>hydratowanej</w:t>
            </w:r>
            <w:proofErr w:type="spellEnd"/>
            <w:r w:rsidR="002918C7" w:rsidRPr="00332EE3">
              <w:rPr>
                <w:rFonts w:ascii="Times New Roman" w:hAnsi="Times New Roman"/>
              </w:rPr>
              <w:t xml:space="preserve"> soli </w:t>
            </w:r>
            <w:r w:rsidR="00466BC2" w:rsidRPr="00332EE3">
              <w:rPr>
                <w:rFonts w:ascii="Times New Roman" w:hAnsi="Times New Roman"/>
              </w:rPr>
              <w:br/>
            </w:r>
            <w:r w:rsidR="002918C7" w:rsidRPr="00332EE3">
              <w:rPr>
                <w:rFonts w:ascii="Times New Roman" w:hAnsi="Times New Roman"/>
              </w:rPr>
              <w:t>i przeanalizować jej właściwości.</w:t>
            </w:r>
          </w:p>
        </w:tc>
      </w:tr>
      <w:tr w:rsidR="00AC20FB" w:rsidRPr="00332EE3" w14:paraId="61E0A8DC" w14:textId="77777777" w:rsidTr="001B56C0">
        <w:tc>
          <w:tcPr>
            <w:tcW w:w="2245" w:type="dxa"/>
          </w:tcPr>
          <w:p w14:paraId="6B6EBD6D" w14:textId="338E9F81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4. Twardość wody</w:t>
            </w:r>
          </w:p>
        </w:tc>
        <w:tc>
          <w:tcPr>
            <w:tcW w:w="1861" w:type="dxa"/>
          </w:tcPr>
          <w:p w14:paraId="1D24B797" w14:textId="5BDFD18A" w:rsidR="00A904E5" w:rsidRPr="00332EE3" w:rsidRDefault="0073456B" w:rsidP="00A904E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621BF" w:rsidRPr="00332EE3">
              <w:rPr>
                <w:rFonts w:ascii="Times New Roman" w:hAnsi="Times New Roman"/>
              </w:rPr>
              <w:t>r</w:t>
            </w:r>
            <w:r w:rsidR="00A904E5" w:rsidRPr="00332EE3">
              <w:rPr>
                <w:rFonts w:ascii="Times New Roman" w:hAnsi="Times New Roman"/>
              </w:rPr>
              <w:t>ozumienie, czym jest twardość wody</w:t>
            </w:r>
            <w:r w:rsidR="00B621BF" w:rsidRPr="00332EE3">
              <w:rPr>
                <w:rFonts w:ascii="Times New Roman" w:hAnsi="Times New Roman"/>
              </w:rPr>
              <w:t>,</w:t>
            </w:r>
            <w:r w:rsidR="003B23E8" w:rsidRPr="00332EE3">
              <w:rPr>
                <w:rFonts w:ascii="Times New Roman" w:hAnsi="Times New Roman"/>
              </w:rPr>
              <w:br/>
            </w:r>
          </w:p>
          <w:p w14:paraId="73647256" w14:textId="34767D24" w:rsidR="00A904E5" w:rsidRPr="00332EE3" w:rsidRDefault="0073456B" w:rsidP="00A904E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B621BF" w:rsidRPr="00332EE3">
              <w:rPr>
                <w:rFonts w:ascii="Times New Roman" w:hAnsi="Times New Roman"/>
              </w:rPr>
              <w:t xml:space="preserve">zna </w:t>
            </w:r>
            <w:r w:rsidR="00A904E5" w:rsidRPr="00332EE3">
              <w:rPr>
                <w:rFonts w:ascii="Times New Roman" w:hAnsi="Times New Roman"/>
              </w:rPr>
              <w:t>metod</w:t>
            </w:r>
            <w:r w:rsidR="00B621BF" w:rsidRPr="00332EE3">
              <w:rPr>
                <w:rFonts w:ascii="Times New Roman" w:hAnsi="Times New Roman"/>
              </w:rPr>
              <w:t>y</w:t>
            </w:r>
            <w:r w:rsidR="00A904E5" w:rsidRPr="00332EE3">
              <w:rPr>
                <w:rFonts w:ascii="Times New Roman" w:hAnsi="Times New Roman"/>
              </w:rPr>
              <w:t xml:space="preserve"> usuwania twardości wody</w:t>
            </w:r>
            <w:r w:rsidR="00B621BF" w:rsidRPr="00332EE3">
              <w:rPr>
                <w:rFonts w:ascii="Times New Roman" w:hAnsi="Times New Roman"/>
              </w:rPr>
              <w:t>,</w:t>
            </w:r>
          </w:p>
          <w:p w14:paraId="1265DDE9" w14:textId="40AB9808" w:rsidR="006C15CD" w:rsidRPr="00332EE3" w:rsidRDefault="003B23E8" w:rsidP="00B621BF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A904E5" w:rsidRPr="00332EE3">
              <w:rPr>
                <w:rFonts w:ascii="Times New Roman" w:hAnsi="Times New Roman"/>
              </w:rPr>
              <w:t>rozumie znaczeni</w:t>
            </w:r>
            <w:r w:rsidR="00B621BF" w:rsidRPr="00332EE3">
              <w:rPr>
                <w:rFonts w:ascii="Times New Roman" w:hAnsi="Times New Roman"/>
              </w:rPr>
              <w:t>e</w:t>
            </w:r>
            <w:r w:rsidR="00A904E5" w:rsidRPr="00332EE3">
              <w:rPr>
                <w:rFonts w:ascii="Times New Roman" w:hAnsi="Times New Roman"/>
              </w:rPr>
              <w:t xml:space="preserve"> twardości wody dla zdrowia </w:t>
            </w:r>
            <w:r w:rsidRPr="00332EE3">
              <w:rPr>
                <w:rFonts w:ascii="Times New Roman" w:hAnsi="Times New Roman"/>
              </w:rPr>
              <w:br/>
            </w:r>
            <w:r w:rsidR="00A904E5" w:rsidRPr="00332EE3">
              <w:rPr>
                <w:rFonts w:ascii="Times New Roman" w:hAnsi="Times New Roman"/>
              </w:rPr>
              <w:t>i środowiska</w:t>
            </w:r>
            <w:r w:rsidR="00B621BF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7EC9CF4D" w14:textId="11F44F77" w:rsidR="00A904E5" w:rsidRPr="00332EE3" w:rsidRDefault="0073456B" w:rsidP="00A904E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904E5" w:rsidRPr="00332EE3">
              <w:rPr>
                <w:rFonts w:ascii="Times New Roman" w:hAnsi="Times New Roman"/>
              </w:rPr>
              <w:t>potrafi wyjaśnić</w:t>
            </w:r>
            <w:r w:rsidR="003B23E8" w:rsidRPr="00332EE3">
              <w:rPr>
                <w:rFonts w:ascii="Times New Roman" w:hAnsi="Times New Roman"/>
              </w:rPr>
              <w:t>,</w:t>
            </w:r>
            <w:r w:rsidR="00A904E5" w:rsidRPr="00332EE3">
              <w:rPr>
                <w:rFonts w:ascii="Times New Roman" w:hAnsi="Times New Roman"/>
              </w:rPr>
              <w:t xml:space="preserve"> </w:t>
            </w:r>
            <w:r w:rsidR="0032217B" w:rsidRPr="00332EE3">
              <w:rPr>
                <w:rFonts w:ascii="Times New Roman" w:hAnsi="Times New Roman"/>
              </w:rPr>
              <w:t xml:space="preserve">co to jest </w:t>
            </w:r>
            <w:r w:rsidR="00A904E5" w:rsidRPr="00332EE3">
              <w:rPr>
                <w:rFonts w:ascii="Times New Roman" w:hAnsi="Times New Roman"/>
              </w:rPr>
              <w:t>twardości wody</w:t>
            </w:r>
            <w:r w:rsidR="0032217B" w:rsidRPr="00332EE3">
              <w:rPr>
                <w:rFonts w:ascii="Times New Roman" w:hAnsi="Times New Roman"/>
              </w:rPr>
              <w:t xml:space="preserve"> i jakie jony ją powodują,</w:t>
            </w:r>
            <w:r w:rsidR="003B23E8" w:rsidRPr="00332EE3">
              <w:rPr>
                <w:rFonts w:ascii="Times New Roman" w:hAnsi="Times New Roman"/>
              </w:rPr>
              <w:br/>
            </w:r>
          </w:p>
          <w:p w14:paraId="16590481" w14:textId="64993290" w:rsidR="00A904E5" w:rsidRPr="00332EE3" w:rsidRDefault="0073456B" w:rsidP="00A904E5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904E5" w:rsidRPr="00332EE3">
              <w:rPr>
                <w:rFonts w:ascii="Times New Roman" w:hAnsi="Times New Roman"/>
              </w:rPr>
              <w:t>zna sposoby zmiękczania wody</w:t>
            </w:r>
            <w:r w:rsidR="0032217B" w:rsidRPr="00332EE3">
              <w:rPr>
                <w:rFonts w:ascii="Times New Roman" w:hAnsi="Times New Roman"/>
              </w:rPr>
              <w:t>,</w:t>
            </w:r>
            <w:r w:rsidR="003B23E8" w:rsidRPr="00332EE3">
              <w:rPr>
                <w:rFonts w:ascii="Times New Roman" w:hAnsi="Times New Roman"/>
              </w:rPr>
              <w:br/>
            </w:r>
          </w:p>
          <w:p w14:paraId="68FEE8EB" w14:textId="6435B034" w:rsidR="006C15CD" w:rsidRPr="00332EE3" w:rsidRDefault="0073456B" w:rsidP="0032217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904E5" w:rsidRPr="00332EE3">
              <w:rPr>
                <w:rFonts w:ascii="Times New Roman" w:hAnsi="Times New Roman"/>
              </w:rPr>
              <w:t>potrafi ocenić wpływ twardej wody na zdrowie</w:t>
            </w:r>
            <w:r w:rsidR="003B23E8" w:rsidRPr="00332EE3">
              <w:rPr>
                <w:rFonts w:ascii="Times New Roman" w:hAnsi="Times New Roman"/>
              </w:rPr>
              <w:t xml:space="preserve"> człowieka</w:t>
            </w:r>
            <w:r w:rsidR="00A904E5" w:rsidRPr="00332EE3">
              <w:rPr>
                <w:rFonts w:ascii="Times New Roman" w:hAnsi="Times New Roman"/>
              </w:rPr>
              <w:t xml:space="preserve"> (zawiera wapń </w:t>
            </w:r>
            <w:r w:rsidR="003B23E8" w:rsidRPr="00332EE3">
              <w:rPr>
                <w:rFonts w:ascii="Times New Roman" w:hAnsi="Times New Roman"/>
              </w:rPr>
              <w:br/>
            </w:r>
            <w:r w:rsidR="00A904E5" w:rsidRPr="00332EE3">
              <w:rPr>
                <w:rFonts w:ascii="Times New Roman" w:hAnsi="Times New Roman"/>
              </w:rPr>
              <w:t xml:space="preserve">i magnez – pierwiastki </w:t>
            </w:r>
            <w:r w:rsidR="00A904E5" w:rsidRPr="00332EE3">
              <w:rPr>
                <w:rFonts w:ascii="Times New Roman" w:hAnsi="Times New Roman"/>
              </w:rPr>
              <w:lastRenderedPageBreak/>
              <w:t>korzystne dla organizmu), ale także zna problemy związane z jej używaniem w technice i gospodarstwie domowym.</w:t>
            </w:r>
          </w:p>
        </w:tc>
        <w:tc>
          <w:tcPr>
            <w:tcW w:w="2367" w:type="dxa"/>
          </w:tcPr>
          <w:p w14:paraId="4EAC10B5" w14:textId="7AB59853" w:rsidR="00B621BF" w:rsidRPr="00332EE3" w:rsidRDefault="0073456B" w:rsidP="0032217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621BF" w:rsidRPr="00332EE3">
              <w:rPr>
                <w:rFonts w:ascii="Times New Roman" w:hAnsi="Times New Roman"/>
              </w:rPr>
              <w:t>odróżnia twardość przemijającą i trwałą oraz wskazuje ich przyczyny,</w:t>
            </w:r>
            <w:r w:rsidR="003B23E8" w:rsidRPr="00332EE3">
              <w:rPr>
                <w:rFonts w:ascii="Times New Roman" w:hAnsi="Times New Roman"/>
              </w:rPr>
              <w:br/>
            </w:r>
          </w:p>
          <w:p w14:paraId="4E626757" w14:textId="23A19566" w:rsidR="002C2B77" w:rsidRPr="00332EE3" w:rsidRDefault="0073456B" w:rsidP="00B621BF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C2B77" w:rsidRPr="00332EE3">
              <w:rPr>
                <w:rFonts w:ascii="Times New Roman" w:hAnsi="Times New Roman"/>
              </w:rPr>
              <w:t>o</w:t>
            </w:r>
            <w:r w:rsidR="00B621BF" w:rsidRPr="00332EE3">
              <w:rPr>
                <w:rFonts w:ascii="Times New Roman" w:hAnsi="Times New Roman"/>
              </w:rPr>
              <w:t>pis</w:t>
            </w:r>
            <w:r w:rsidR="002C2B77" w:rsidRPr="00332EE3">
              <w:rPr>
                <w:rFonts w:ascii="Times New Roman" w:hAnsi="Times New Roman"/>
              </w:rPr>
              <w:t>uje</w:t>
            </w:r>
            <w:r w:rsidR="00B621BF" w:rsidRPr="00332EE3">
              <w:rPr>
                <w:rFonts w:ascii="Times New Roman" w:hAnsi="Times New Roman"/>
              </w:rPr>
              <w:t xml:space="preserve"> metody usuwania twardości</w:t>
            </w:r>
            <w:r w:rsidR="002C2B77" w:rsidRPr="00332EE3">
              <w:rPr>
                <w:rFonts w:ascii="Times New Roman" w:hAnsi="Times New Roman"/>
              </w:rPr>
              <w:t>,</w:t>
            </w:r>
          </w:p>
          <w:p w14:paraId="22D6AA48" w14:textId="08ED3D9A" w:rsidR="00B621BF" w:rsidRPr="00332EE3" w:rsidRDefault="0073456B" w:rsidP="00B621BF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2C2B77" w:rsidRPr="00332EE3">
              <w:rPr>
                <w:rFonts w:ascii="Times New Roman" w:hAnsi="Times New Roman"/>
              </w:rPr>
              <w:t>r</w:t>
            </w:r>
            <w:r w:rsidR="00B621BF" w:rsidRPr="00332EE3">
              <w:rPr>
                <w:rFonts w:ascii="Times New Roman" w:hAnsi="Times New Roman"/>
              </w:rPr>
              <w:t>ozumie</w:t>
            </w:r>
            <w:r w:rsidR="002C2B77" w:rsidRPr="00332EE3">
              <w:rPr>
                <w:rFonts w:ascii="Times New Roman" w:hAnsi="Times New Roman"/>
              </w:rPr>
              <w:t xml:space="preserve"> </w:t>
            </w:r>
            <w:r w:rsidR="00B621BF" w:rsidRPr="00332EE3">
              <w:rPr>
                <w:rFonts w:ascii="Times New Roman" w:hAnsi="Times New Roman"/>
              </w:rPr>
              <w:t>reakcj</w:t>
            </w:r>
            <w:r w:rsidR="002C2B77" w:rsidRPr="00332EE3">
              <w:rPr>
                <w:rFonts w:ascii="Times New Roman" w:hAnsi="Times New Roman"/>
              </w:rPr>
              <w:t>e</w:t>
            </w:r>
            <w:r w:rsidR="00B621BF" w:rsidRPr="00332EE3">
              <w:rPr>
                <w:rFonts w:ascii="Times New Roman" w:hAnsi="Times New Roman"/>
              </w:rPr>
              <w:t xml:space="preserve"> chemicz</w:t>
            </w:r>
            <w:r w:rsidR="002C2B77" w:rsidRPr="00332EE3">
              <w:rPr>
                <w:rFonts w:ascii="Times New Roman" w:hAnsi="Times New Roman"/>
              </w:rPr>
              <w:t>ne</w:t>
            </w:r>
            <w:r w:rsidR="00B621BF" w:rsidRPr="00332EE3">
              <w:rPr>
                <w:rFonts w:ascii="Times New Roman" w:hAnsi="Times New Roman"/>
              </w:rPr>
              <w:t xml:space="preserve"> związan</w:t>
            </w:r>
            <w:r w:rsidR="002C2B77" w:rsidRPr="00332EE3">
              <w:rPr>
                <w:rFonts w:ascii="Times New Roman" w:hAnsi="Times New Roman"/>
              </w:rPr>
              <w:t>e</w:t>
            </w:r>
            <w:r w:rsidR="00B621BF" w:rsidRPr="00332EE3">
              <w:rPr>
                <w:rFonts w:ascii="Times New Roman" w:hAnsi="Times New Roman"/>
              </w:rPr>
              <w:t xml:space="preserve"> </w:t>
            </w:r>
            <w:r w:rsidR="003B23E8" w:rsidRPr="00332EE3">
              <w:rPr>
                <w:rFonts w:ascii="Times New Roman" w:hAnsi="Times New Roman"/>
              </w:rPr>
              <w:br/>
            </w:r>
            <w:r w:rsidR="00B621BF" w:rsidRPr="00332EE3">
              <w:rPr>
                <w:rFonts w:ascii="Times New Roman" w:hAnsi="Times New Roman"/>
              </w:rPr>
              <w:t>z twardością</w:t>
            </w:r>
            <w:r w:rsidR="00414487" w:rsidRPr="00332EE3">
              <w:rPr>
                <w:rFonts w:ascii="Times New Roman" w:hAnsi="Times New Roman"/>
              </w:rPr>
              <w:t>,</w:t>
            </w:r>
          </w:p>
          <w:p w14:paraId="163A5ED5" w14:textId="74FF2DDB" w:rsidR="006C15CD" w:rsidRPr="00332EE3" w:rsidRDefault="003B23E8" w:rsidP="001B56C0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32217B" w:rsidRPr="00332EE3">
              <w:rPr>
                <w:rFonts w:ascii="Times New Roman" w:hAnsi="Times New Roman"/>
              </w:rPr>
              <w:t xml:space="preserve">potrafi przeprowadzić </w:t>
            </w:r>
            <w:r w:rsidRPr="00332EE3">
              <w:rPr>
                <w:rFonts w:ascii="Times New Roman" w:hAnsi="Times New Roman"/>
              </w:rPr>
              <w:br/>
            </w:r>
            <w:r w:rsidR="0032217B" w:rsidRPr="00332EE3">
              <w:rPr>
                <w:rFonts w:ascii="Times New Roman" w:hAnsi="Times New Roman"/>
              </w:rPr>
              <w:t>i zinterpretować doświadczenie badające wpływ twardości wody na pienienie się mydła</w:t>
            </w:r>
            <w:r w:rsidR="002C2B77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404" w:type="dxa"/>
          </w:tcPr>
          <w:p w14:paraId="20B4AD6C" w14:textId="7C8F2609" w:rsidR="002C2B77" w:rsidRPr="00332EE3" w:rsidRDefault="0073456B" w:rsidP="0032217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2C2B77" w:rsidRPr="00332EE3">
              <w:rPr>
                <w:rFonts w:ascii="Times New Roman" w:hAnsi="Times New Roman"/>
              </w:rPr>
              <w:t>potrafi zapisać równania reakcji powstawania twardej wody,</w:t>
            </w:r>
            <w:r w:rsidR="003B23E8" w:rsidRPr="00332EE3">
              <w:rPr>
                <w:rFonts w:ascii="Times New Roman" w:hAnsi="Times New Roman"/>
              </w:rPr>
              <w:br/>
            </w:r>
          </w:p>
          <w:p w14:paraId="174819AA" w14:textId="1AB334A9" w:rsidR="0032217B" w:rsidRPr="00332EE3" w:rsidRDefault="0073456B" w:rsidP="0032217B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32217B" w:rsidRPr="00332EE3">
              <w:rPr>
                <w:rFonts w:ascii="Times New Roman" w:hAnsi="Times New Roman"/>
              </w:rPr>
              <w:t xml:space="preserve">potrafi zapisać </w:t>
            </w:r>
            <w:r w:rsidR="002C2B77" w:rsidRPr="00332EE3">
              <w:rPr>
                <w:rFonts w:ascii="Times New Roman" w:hAnsi="Times New Roman"/>
              </w:rPr>
              <w:t xml:space="preserve">równania </w:t>
            </w:r>
            <w:r w:rsidR="0032217B" w:rsidRPr="00332EE3">
              <w:rPr>
                <w:rFonts w:ascii="Times New Roman" w:hAnsi="Times New Roman"/>
              </w:rPr>
              <w:t>reakcj</w:t>
            </w:r>
            <w:r w:rsidR="002C2B77" w:rsidRPr="00332EE3">
              <w:rPr>
                <w:rFonts w:ascii="Times New Roman" w:hAnsi="Times New Roman"/>
              </w:rPr>
              <w:t>i</w:t>
            </w:r>
            <w:r w:rsidR="0032217B" w:rsidRPr="00332EE3">
              <w:rPr>
                <w:rFonts w:ascii="Times New Roman" w:hAnsi="Times New Roman"/>
              </w:rPr>
              <w:t xml:space="preserve"> </w:t>
            </w:r>
            <w:r w:rsidR="002C2B77" w:rsidRPr="00332EE3">
              <w:rPr>
                <w:rFonts w:ascii="Times New Roman" w:hAnsi="Times New Roman"/>
              </w:rPr>
              <w:t>pokazujące usuwanie nadmiernej twardości wody.</w:t>
            </w:r>
          </w:p>
          <w:p w14:paraId="5854D497" w14:textId="77777777" w:rsidR="006C15CD" w:rsidRPr="00332EE3" w:rsidRDefault="006C15CD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496C7C12" w14:textId="67F807F1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B621BF" w:rsidRPr="00332EE3">
              <w:rPr>
                <w:rFonts w:ascii="Times New Roman" w:hAnsi="Times New Roman"/>
              </w:rPr>
              <w:t>umie przeprowadzić reakcje wykrywania jonów Ca²⁺ i Mg²⁺</w:t>
            </w:r>
            <w:r w:rsidR="00C12145" w:rsidRPr="00332EE3">
              <w:rPr>
                <w:rFonts w:ascii="Times New Roman" w:hAnsi="Times New Roman"/>
              </w:rPr>
              <w:t xml:space="preserve"> </w:t>
            </w:r>
            <w:r w:rsidR="003B23E8" w:rsidRPr="00332EE3">
              <w:rPr>
                <w:rFonts w:ascii="Times New Roman" w:hAnsi="Times New Roman"/>
              </w:rPr>
              <w:br/>
            </w:r>
            <w:r w:rsidR="00C12145" w:rsidRPr="00332EE3">
              <w:rPr>
                <w:rFonts w:ascii="Times New Roman" w:hAnsi="Times New Roman"/>
              </w:rPr>
              <w:t>w roztworze.</w:t>
            </w:r>
          </w:p>
        </w:tc>
      </w:tr>
      <w:tr w:rsidR="00AC20FB" w:rsidRPr="00332EE3" w14:paraId="5FE24590" w14:textId="77777777" w:rsidTr="001B56C0">
        <w:tc>
          <w:tcPr>
            <w:tcW w:w="2245" w:type="dxa"/>
          </w:tcPr>
          <w:p w14:paraId="02BAF676" w14:textId="7D703AC4" w:rsidR="006C15CD" w:rsidRPr="00332EE3" w:rsidRDefault="006C15CD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  <w:bCs/>
              </w:rPr>
              <w:t>5. Nawozy</w:t>
            </w:r>
          </w:p>
        </w:tc>
        <w:tc>
          <w:tcPr>
            <w:tcW w:w="1861" w:type="dxa"/>
          </w:tcPr>
          <w:p w14:paraId="4EF0CA0C" w14:textId="39FC168B" w:rsidR="00F80D78" w:rsidRPr="00332EE3" w:rsidRDefault="0073456B" w:rsidP="002B06D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F80D78" w:rsidRPr="00332EE3">
              <w:rPr>
                <w:rFonts w:ascii="Times New Roman" w:hAnsi="Times New Roman"/>
              </w:rPr>
              <w:t>zna definicję nawozów</w:t>
            </w:r>
            <w:r w:rsidR="003B23E8" w:rsidRPr="00332EE3">
              <w:rPr>
                <w:rFonts w:ascii="Times New Roman" w:hAnsi="Times New Roman"/>
              </w:rPr>
              <w:t xml:space="preserve"> </w:t>
            </w:r>
            <w:r w:rsidR="003B23E8" w:rsidRPr="00332EE3">
              <w:rPr>
                <w:rFonts w:ascii="Times New Roman" w:hAnsi="Times New Roman"/>
              </w:rPr>
              <w:br/>
              <w:t>oraz</w:t>
            </w:r>
            <w:r w:rsidR="00F80D78" w:rsidRPr="00332EE3">
              <w:rPr>
                <w:rFonts w:ascii="Times New Roman" w:hAnsi="Times New Roman"/>
              </w:rPr>
              <w:t xml:space="preserve"> podział </w:t>
            </w:r>
            <w:r w:rsidR="003B23E8" w:rsidRPr="00332EE3">
              <w:rPr>
                <w:rFonts w:ascii="Times New Roman" w:hAnsi="Times New Roman"/>
              </w:rPr>
              <w:br/>
            </w:r>
            <w:r w:rsidR="00F80D78" w:rsidRPr="00332EE3">
              <w:rPr>
                <w:rFonts w:ascii="Times New Roman" w:hAnsi="Times New Roman"/>
              </w:rPr>
              <w:t xml:space="preserve">na nawozy organiczne </w:t>
            </w:r>
            <w:r w:rsidR="003B23E8" w:rsidRPr="00332EE3">
              <w:rPr>
                <w:rFonts w:ascii="Times New Roman" w:hAnsi="Times New Roman"/>
              </w:rPr>
              <w:br/>
            </w:r>
            <w:r w:rsidR="00F80D78" w:rsidRPr="00332EE3">
              <w:rPr>
                <w:rFonts w:ascii="Times New Roman" w:hAnsi="Times New Roman"/>
              </w:rPr>
              <w:t>i mineralne,</w:t>
            </w:r>
          </w:p>
          <w:p w14:paraId="4458BB1F" w14:textId="16F998A2" w:rsidR="002B06DE" w:rsidRPr="00332EE3" w:rsidRDefault="003B23E8" w:rsidP="002B06D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2B06DE" w:rsidRPr="00332EE3">
              <w:rPr>
                <w:rFonts w:ascii="Times New Roman" w:hAnsi="Times New Roman"/>
              </w:rPr>
              <w:t>rozumie rol</w:t>
            </w:r>
            <w:r w:rsidR="00F80D78" w:rsidRPr="00332EE3">
              <w:rPr>
                <w:rFonts w:ascii="Times New Roman" w:hAnsi="Times New Roman"/>
              </w:rPr>
              <w:t>ę</w:t>
            </w:r>
            <w:r w:rsidR="002B06DE" w:rsidRPr="00332EE3">
              <w:rPr>
                <w:rFonts w:ascii="Times New Roman" w:hAnsi="Times New Roman"/>
              </w:rPr>
              <w:t xml:space="preserve"> nawozów w uprawie roślin</w:t>
            </w:r>
            <w:r w:rsidR="00F80D78" w:rsidRPr="00332EE3">
              <w:rPr>
                <w:rFonts w:ascii="Times New Roman" w:hAnsi="Times New Roman"/>
              </w:rPr>
              <w:t xml:space="preserve">, </w:t>
            </w:r>
          </w:p>
          <w:p w14:paraId="562B4AF0" w14:textId="006132EE" w:rsidR="002B06DE" w:rsidRPr="00332EE3" w:rsidRDefault="003B23E8" w:rsidP="002B06DE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A07B3B" w:rsidRPr="00332EE3">
              <w:rPr>
                <w:rFonts w:ascii="Times New Roman" w:hAnsi="Times New Roman"/>
              </w:rPr>
              <w:t xml:space="preserve">podaje </w:t>
            </w:r>
            <w:r w:rsidR="002B06DE" w:rsidRPr="00332EE3">
              <w:rPr>
                <w:rFonts w:ascii="Times New Roman" w:hAnsi="Times New Roman"/>
              </w:rPr>
              <w:t>przykład</w:t>
            </w:r>
            <w:r w:rsidR="00A07B3B" w:rsidRPr="00332EE3">
              <w:rPr>
                <w:rFonts w:ascii="Times New Roman" w:hAnsi="Times New Roman"/>
              </w:rPr>
              <w:t>y</w:t>
            </w:r>
            <w:r w:rsidR="002B06DE" w:rsidRPr="00332EE3">
              <w:rPr>
                <w:rFonts w:ascii="Times New Roman" w:hAnsi="Times New Roman"/>
              </w:rPr>
              <w:t xml:space="preserve"> </w:t>
            </w:r>
            <w:r w:rsidRPr="00332EE3">
              <w:rPr>
                <w:rFonts w:ascii="Times New Roman" w:hAnsi="Times New Roman"/>
              </w:rPr>
              <w:br/>
            </w:r>
            <w:r w:rsidR="002B06DE" w:rsidRPr="00332EE3">
              <w:rPr>
                <w:rFonts w:ascii="Times New Roman" w:hAnsi="Times New Roman"/>
              </w:rPr>
              <w:t>i działan</w:t>
            </w:r>
            <w:r w:rsidR="00A07B3B" w:rsidRPr="00332EE3">
              <w:rPr>
                <w:rFonts w:ascii="Times New Roman" w:hAnsi="Times New Roman"/>
              </w:rPr>
              <w:t>ie</w:t>
            </w:r>
            <w:r w:rsidR="002B06DE" w:rsidRPr="00332EE3">
              <w:rPr>
                <w:rFonts w:ascii="Times New Roman" w:hAnsi="Times New Roman"/>
              </w:rPr>
              <w:t xml:space="preserve"> najważniejszych nawozów mineralnych</w:t>
            </w:r>
            <w:r w:rsidR="00A07B3B" w:rsidRPr="00332EE3">
              <w:rPr>
                <w:rFonts w:ascii="Times New Roman" w:hAnsi="Times New Roman"/>
              </w:rPr>
              <w:t>,</w:t>
            </w:r>
          </w:p>
          <w:p w14:paraId="598DCDFB" w14:textId="4D036740" w:rsidR="006C15CD" w:rsidRPr="00332EE3" w:rsidRDefault="003B23E8" w:rsidP="00074DEF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A07B3B" w:rsidRPr="00332EE3">
              <w:rPr>
                <w:rFonts w:ascii="Times New Roman" w:hAnsi="Times New Roman"/>
              </w:rPr>
              <w:t>r</w:t>
            </w:r>
            <w:r w:rsidR="002B06DE" w:rsidRPr="00332EE3">
              <w:rPr>
                <w:rFonts w:ascii="Times New Roman" w:hAnsi="Times New Roman"/>
              </w:rPr>
              <w:t xml:space="preserve">ozumie wpływ nawozów </w:t>
            </w:r>
            <w:r w:rsidRPr="00332EE3">
              <w:rPr>
                <w:rFonts w:ascii="Times New Roman" w:hAnsi="Times New Roman"/>
              </w:rPr>
              <w:br/>
            </w:r>
            <w:r w:rsidR="002B06DE" w:rsidRPr="00332EE3">
              <w:rPr>
                <w:rFonts w:ascii="Times New Roman" w:hAnsi="Times New Roman"/>
              </w:rPr>
              <w:t>na środowisko</w:t>
            </w:r>
            <w:r w:rsidR="00A07B3B" w:rsidRPr="00332EE3">
              <w:rPr>
                <w:rFonts w:ascii="Times New Roman" w:hAnsi="Times New Roman"/>
              </w:rPr>
              <w:t>.</w:t>
            </w:r>
          </w:p>
        </w:tc>
        <w:tc>
          <w:tcPr>
            <w:tcW w:w="2934" w:type="dxa"/>
          </w:tcPr>
          <w:p w14:paraId="36613EC6" w14:textId="169CD366" w:rsidR="008538A4" w:rsidRPr="00332EE3" w:rsidRDefault="0073456B" w:rsidP="008538A4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A07B3B" w:rsidRPr="00332EE3">
              <w:rPr>
                <w:rFonts w:ascii="Times New Roman" w:hAnsi="Times New Roman"/>
              </w:rPr>
              <w:t xml:space="preserve">dokonuje </w:t>
            </w:r>
            <w:r w:rsidR="00F80D78" w:rsidRPr="00332EE3">
              <w:rPr>
                <w:rFonts w:ascii="Times New Roman" w:hAnsi="Times New Roman"/>
              </w:rPr>
              <w:t xml:space="preserve">podziału nawozów ze względu </w:t>
            </w:r>
            <w:r w:rsidR="003B23E8" w:rsidRPr="00332EE3">
              <w:rPr>
                <w:rFonts w:ascii="Times New Roman" w:hAnsi="Times New Roman"/>
              </w:rPr>
              <w:br/>
            </w:r>
            <w:r w:rsidR="00F80D78" w:rsidRPr="00332EE3">
              <w:rPr>
                <w:rFonts w:ascii="Times New Roman" w:hAnsi="Times New Roman"/>
              </w:rPr>
              <w:t>na skład chemiczny</w:t>
            </w:r>
            <w:r w:rsidR="00A07B3B" w:rsidRPr="00332EE3">
              <w:rPr>
                <w:rFonts w:ascii="Times New Roman" w:hAnsi="Times New Roman"/>
              </w:rPr>
              <w:t>,</w:t>
            </w:r>
            <w:r w:rsidR="008538A4" w:rsidRPr="00332EE3">
              <w:rPr>
                <w:rFonts w:ascii="Times New Roman" w:hAnsi="Times New Roman"/>
              </w:rPr>
              <w:t xml:space="preserve"> </w:t>
            </w:r>
          </w:p>
          <w:p w14:paraId="677C64AE" w14:textId="1966BF08" w:rsidR="008538A4" w:rsidRPr="00332EE3" w:rsidRDefault="003B23E8" w:rsidP="008538A4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8538A4" w:rsidRPr="00332EE3">
              <w:rPr>
                <w:rFonts w:ascii="Times New Roman" w:hAnsi="Times New Roman"/>
              </w:rPr>
              <w:t>potrafi wymienić przykłady nawozów organicznych, takich jak obornik, kompost, torf,</w:t>
            </w:r>
          </w:p>
          <w:p w14:paraId="3023EA1B" w14:textId="15BB5A9E" w:rsidR="006C15CD" w:rsidRPr="00332EE3" w:rsidRDefault="003B23E8" w:rsidP="008538A4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A07B3B" w:rsidRPr="00332EE3">
              <w:rPr>
                <w:rFonts w:ascii="Times New Roman" w:hAnsi="Times New Roman"/>
              </w:rPr>
              <w:t xml:space="preserve">rozumie działanie składników nawozów </w:t>
            </w:r>
            <w:r w:rsidRPr="00332EE3">
              <w:rPr>
                <w:rFonts w:ascii="Times New Roman" w:hAnsi="Times New Roman"/>
              </w:rPr>
              <w:br/>
            </w:r>
            <w:r w:rsidR="00A07B3B" w:rsidRPr="00332EE3">
              <w:rPr>
                <w:rFonts w:ascii="Times New Roman" w:hAnsi="Times New Roman"/>
              </w:rPr>
              <w:t>na rośliny</w:t>
            </w:r>
            <w:r w:rsidR="008C12FF" w:rsidRPr="00332EE3">
              <w:rPr>
                <w:rFonts w:ascii="Times New Roman" w:hAnsi="Times New Roman"/>
              </w:rPr>
              <w:t>.</w:t>
            </w:r>
            <w:r w:rsidR="00A07B3B" w:rsidRPr="00332E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67" w:type="dxa"/>
          </w:tcPr>
          <w:p w14:paraId="41299C5A" w14:textId="686FA7AB" w:rsidR="00030D47" w:rsidRPr="00332EE3" w:rsidRDefault="0073456B" w:rsidP="00030D47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30D47" w:rsidRPr="00332EE3">
              <w:rPr>
                <w:rFonts w:ascii="Times New Roman" w:hAnsi="Times New Roman"/>
              </w:rPr>
              <w:t>rozumie, jak poszczególne pierwiastki wpływają na rośliny</w:t>
            </w:r>
            <w:r w:rsidR="008C12FF" w:rsidRPr="00332EE3">
              <w:rPr>
                <w:rFonts w:ascii="Times New Roman" w:hAnsi="Times New Roman"/>
              </w:rPr>
              <w:t>,</w:t>
            </w:r>
            <w:r w:rsidR="003B23E8" w:rsidRPr="00332EE3">
              <w:rPr>
                <w:rFonts w:ascii="Times New Roman" w:hAnsi="Times New Roman"/>
              </w:rPr>
              <w:br/>
            </w:r>
          </w:p>
          <w:p w14:paraId="745FFBB7" w14:textId="1E804927" w:rsidR="00030D47" w:rsidRPr="00332EE3" w:rsidRDefault="0073456B" w:rsidP="00030D47">
            <w:pPr>
              <w:spacing w:after="0"/>
              <w:contextualSpacing/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30D47" w:rsidRPr="00332EE3">
              <w:rPr>
                <w:rFonts w:ascii="Times New Roman" w:hAnsi="Times New Roman"/>
              </w:rPr>
              <w:t xml:space="preserve">zna zasady świadomego </w:t>
            </w:r>
            <w:r w:rsidR="003B23E8" w:rsidRPr="00332EE3">
              <w:rPr>
                <w:rFonts w:ascii="Times New Roman" w:hAnsi="Times New Roman"/>
              </w:rPr>
              <w:br/>
            </w:r>
            <w:r w:rsidR="00030D47" w:rsidRPr="00332EE3">
              <w:rPr>
                <w:rFonts w:ascii="Times New Roman" w:hAnsi="Times New Roman"/>
              </w:rPr>
              <w:t>i zrównoważonego stosowania nawozów, w tym znaczenie badań gleby i doboru nawozów do potrzeb roślin</w:t>
            </w:r>
            <w:r w:rsidR="008538A4" w:rsidRPr="00332EE3">
              <w:rPr>
                <w:rFonts w:ascii="Times New Roman" w:hAnsi="Times New Roman"/>
              </w:rPr>
              <w:t>,</w:t>
            </w:r>
          </w:p>
          <w:p w14:paraId="2A7D2F65" w14:textId="3A832493" w:rsidR="008538A4" w:rsidRPr="00332EE3" w:rsidRDefault="003B23E8" w:rsidP="00030D47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br/>
            </w:r>
            <w:r w:rsidR="0073456B" w:rsidRPr="00332EE3">
              <w:rPr>
                <w:rFonts w:ascii="Times New Roman" w:hAnsi="Times New Roman"/>
              </w:rPr>
              <w:t xml:space="preserve">– </w:t>
            </w:r>
            <w:r w:rsidR="00030D47" w:rsidRPr="00332EE3">
              <w:rPr>
                <w:rFonts w:ascii="Times New Roman" w:hAnsi="Times New Roman"/>
              </w:rPr>
              <w:t>rozumie znaczenie nawozów dla rolnictwa, ale też dla zdrowia ludzi i stanu środowiska</w:t>
            </w:r>
            <w:r w:rsidR="008538A4" w:rsidRPr="00332EE3">
              <w:rPr>
                <w:rFonts w:ascii="Times New Roman" w:hAnsi="Times New Roman"/>
              </w:rPr>
              <w:t>,</w:t>
            </w:r>
          </w:p>
          <w:p w14:paraId="6CD8E912" w14:textId="434B7657" w:rsidR="006C15CD" w:rsidRPr="00332EE3" w:rsidRDefault="0073456B" w:rsidP="00030D47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030D47" w:rsidRPr="00332EE3">
              <w:rPr>
                <w:rFonts w:ascii="Times New Roman" w:hAnsi="Times New Roman"/>
              </w:rPr>
              <w:t xml:space="preserve">potrafi wskazać dobre praktyki </w:t>
            </w:r>
            <w:r w:rsidR="003B23E8" w:rsidRPr="00332EE3">
              <w:rPr>
                <w:rFonts w:ascii="Times New Roman" w:hAnsi="Times New Roman"/>
              </w:rPr>
              <w:br/>
            </w:r>
            <w:r w:rsidR="00030D47" w:rsidRPr="00332EE3">
              <w:rPr>
                <w:rFonts w:ascii="Times New Roman" w:hAnsi="Times New Roman"/>
              </w:rPr>
              <w:t xml:space="preserve">i alternatywne </w:t>
            </w:r>
            <w:r w:rsidR="00030D47" w:rsidRPr="00332EE3">
              <w:rPr>
                <w:rFonts w:ascii="Times New Roman" w:hAnsi="Times New Roman"/>
              </w:rPr>
              <w:lastRenderedPageBreak/>
              <w:t xml:space="preserve">rozwiązania </w:t>
            </w:r>
            <w:r w:rsidR="003B23E8" w:rsidRPr="00332EE3">
              <w:rPr>
                <w:rFonts w:ascii="Times New Roman" w:hAnsi="Times New Roman"/>
              </w:rPr>
              <w:br/>
            </w:r>
            <w:r w:rsidR="00030D47" w:rsidRPr="00332EE3">
              <w:rPr>
                <w:rFonts w:ascii="Times New Roman" w:hAnsi="Times New Roman"/>
              </w:rPr>
              <w:t>(np. nawozy organiczne, uprawy ekologiczne).</w:t>
            </w:r>
          </w:p>
        </w:tc>
        <w:tc>
          <w:tcPr>
            <w:tcW w:w="2404" w:type="dxa"/>
          </w:tcPr>
          <w:p w14:paraId="6EC04E42" w14:textId="4107CCC2" w:rsidR="00763959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lastRenderedPageBreak/>
              <w:t xml:space="preserve">– </w:t>
            </w:r>
            <w:r w:rsidR="00763959" w:rsidRPr="00332EE3">
              <w:rPr>
                <w:rFonts w:ascii="Times New Roman" w:hAnsi="Times New Roman"/>
              </w:rPr>
              <w:t>umie opisać proces produkcji nawozów,</w:t>
            </w:r>
          </w:p>
          <w:p w14:paraId="3FCAC32A" w14:textId="6347108E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63959" w:rsidRPr="00332EE3">
              <w:rPr>
                <w:rFonts w:ascii="Times New Roman" w:hAnsi="Times New Roman"/>
              </w:rPr>
              <w:t xml:space="preserve">potrafi omówić wpływ nadmiaru nawozów </w:t>
            </w:r>
            <w:r w:rsidR="003B23E8" w:rsidRPr="00332EE3">
              <w:rPr>
                <w:rFonts w:ascii="Times New Roman" w:hAnsi="Times New Roman"/>
              </w:rPr>
              <w:br/>
            </w:r>
            <w:r w:rsidR="00763959" w:rsidRPr="00332EE3">
              <w:rPr>
                <w:rFonts w:ascii="Times New Roman" w:hAnsi="Times New Roman"/>
              </w:rPr>
              <w:t xml:space="preserve">na środowisko, </w:t>
            </w:r>
            <w:r w:rsidR="003B23E8" w:rsidRPr="00332EE3">
              <w:rPr>
                <w:rFonts w:ascii="Times New Roman" w:hAnsi="Times New Roman"/>
              </w:rPr>
              <w:br/>
            </w:r>
            <w:r w:rsidR="00763959" w:rsidRPr="00332EE3">
              <w:rPr>
                <w:rFonts w:ascii="Times New Roman" w:hAnsi="Times New Roman"/>
              </w:rPr>
              <w:t xml:space="preserve">m.in. eutrofizację wód </w:t>
            </w:r>
            <w:r w:rsidR="003B23E8" w:rsidRPr="00332EE3">
              <w:rPr>
                <w:rFonts w:ascii="Times New Roman" w:hAnsi="Times New Roman"/>
              </w:rPr>
              <w:br/>
            </w:r>
            <w:r w:rsidR="00763959" w:rsidRPr="00332EE3">
              <w:rPr>
                <w:rFonts w:ascii="Times New Roman" w:hAnsi="Times New Roman"/>
              </w:rPr>
              <w:t>i zanieczyszczenie gleby.</w:t>
            </w:r>
          </w:p>
          <w:p w14:paraId="58723A85" w14:textId="7544DFA0" w:rsidR="00763959" w:rsidRPr="00332EE3" w:rsidRDefault="00763959" w:rsidP="006C15CD">
            <w:pPr>
              <w:rPr>
                <w:rFonts w:ascii="Times New Roman" w:hAnsi="Times New Roman"/>
              </w:rPr>
            </w:pPr>
          </w:p>
        </w:tc>
        <w:tc>
          <w:tcPr>
            <w:tcW w:w="2183" w:type="dxa"/>
          </w:tcPr>
          <w:p w14:paraId="27AECEBF" w14:textId="38530EDF" w:rsidR="00763959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63959" w:rsidRPr="00332EE3">
              <w:rPr>
                <w:rFonts w:ascii="Times New Roman" w:hAnsi="Times New Roman"/>
              </w:rPr>
              <w:t xml:space="preserve">oblicza dawkę nawozu do gleby </w:t>
            </w:r>
            <w:r w:rsidR="003B23E8" w:rsidRPr="00332EE3">
              <w:rPr>
                <w:rFonts w:ascii="Times New Roman" w:hAnsi="Times New Roman"/>
              </w:rPr>
              <w:br/>
            </w:r>
            <w:r w:rsidR="00763959" w:rsidRPr="00332EE3">
              <w:rPr>
                <w:rFonts w:ascii="Times New Roman" w:hAnsi="Times New Roman"/>
              </w:rPr>
              <w:t xml:space="preserve">na podstawie zawartości składników pokarmowych </w:t>
            </w:r>
            <w:r w:rsidR="003B23E8" w:rsidRPr="00332EE3">
              <w:rPr>
                <w:rFonts w:ascii="Times New Roman" w:hAnsi="Times New Roman"/>
              </w:rPr>
              <w:br/>
            </w:r>
            <w:r w:rsidR="00763959" w:rsidRPr="00332EE3">
              <w:rPr>
                <w:rFonts w:ascii="Times New Roman" w:hAnsi="Times New Roman"/>
              </w:rPr>
              <w:t>w nawozie,</w:t>
            </w:r>
          </w:p>
          <w:p w14:paraId="313BD835" w14:textId="656E6171" w:rsidR="006C15CD" w:rsidRPr="00332EE3" w:rsidRDefault="0073456B" w:rsidP="006C15CD">
            <w:pPr>
              <w:rPr>
                <w:rFonts w:ascii="Times New Roman" w:hAnsi="Times New Roman"/>
              </w:rPr>
            </w:pPr>
            <w:r w:rsidRPr="00332EE3">
              <w:rPr>
                <w:rFonts w:ascii="Times New Roman" w:hAnsi="Times New Roman"/>
              </w:rPr>
              <w:t xml:space="preserve">– </w:t>
            </w:r>
            <w:r w:rsidR="00763959" w:rsidRPr="00332EE3">
              <w:rPr>
                <w:rFonts w:ascii="Times New Roman" w:hAnsi="Times New Roman"/>
              </w:rPr>
              <w:t xml:space="preserve">analizuje wpływ nadmiaru nawozów na środowisko, zwłaszcza </w:t>
            </w:r>
            <w:r w:rsidR="003B23E8" w:rsidRPr="00332EE3">
              <w:rPr>
                <w:rFonts w:ascii="Times New Roman" w:hAnsi="Times New Roman"/>
              </w:rPr>
              <w:br/>
            </w:r>
            <w:r w:rsidR="00763959" w:rsidRPr="00332EE3">
              <w:rPr>
                <w:rFonts w:ascii="Times New Roman" w:hAnsi="Times New Roman"/>
              </w:rPr>
              <w:t>na zjawisko eutrofizacji.</w:t>
            </w:r>
          </w:p>
        </w:tc>
      </w:tr>
    </w:tbl>
    <w:p w14:paraId="3FB93FFE" w14:textId="77777777" w:rsidR="001149A7" w:rsidRPr="00D458B2" w:rsidRDefault="001149A7">
      <w:pPr>
        <w:rPr>
          <w:rFonts w:ascii="Times New Roman" w:hAnsi="Times New Roman"/>
        </w:rPr>
      </w:pPr>
    </w:p>
    <w:sectPr w:rsidR="001149A7" w:rsidRPr="00D458B2" w:rsidSect="001149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55E"/>
    <w:multiLevelType w:val="multilevel"/>
    <w:tmpl w:val="DC92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91859"/>
    <w:multiLevelType w:val="multilevel"/>
    <w:tmpl w:val="64E6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05099D"/>
    <w:multiLevelType w:val="multilevel"/>
    <w:tmpl w:val="E642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82ACB"/>
    <w:multiLevelType w:val="multilevel"/>
    <w:tmpl w:val="B5F0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1F1015"/>
    <w:multiLevelType w:val="multilevel"/>
    <w:tmpl w:val="5E40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614F8C"/>
    <w:multiLevelType w:val="multilevel"/>
    <w:tmpl w:val="05CE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3B79B0"/>
    <w:multiLevelType w:val="multilevel"/>
    <w:tmpl w:val="65CE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C32EF3"/>
    <w:multiLevelType w:val="multilevel"/>
    <w:tmpl w:val="D8FC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4B6701"/>
    <w:multiLevelType w:val="multilevel"/>
    <w:tmpl w:val="BD70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352847">
    <w:abstractNumId w:val="7"/>
  </w:num>
  <w:num w:numId="2" w16cid:durableId="1153638992">
    <w:abstractNumId w:val="4"/>
  </w:num>
  <w:num w:numId="3" w16cid:durableId="1609703153">
    <w:abstractNumId w:val="8"/>
  </w:num>
  <w:num w:numId="4" w16cid:durableId="1918514278">
    <w:abstractNumId w:val="1"/>
  </w:num>
  <w:num w:numId="5" w16cid:durableId="1318455018">
    <w:abstractNumId w:val="3"/>
  </w:num>
  <w:num w:numId="6" w16cid:durableId="283581201">
    <w:abstractNumId w:val="6"/>
  </w:num>
  <w:num w:numId="7" w16cid:durableId="1363358833">
    <w:abstractNumId w:val="5"/>
  </w:num>
  <w:num w:numId="8" w16cid:durableId="1523323943">
    <w:abstractNumId w:val="0"/>
  </w:num>
  <w:num w:numId="9" w16cid:durableId="1597591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1F"/>
    <w:rsid w:val="000066DD"/>
    <w:rsid w:val="0001013C"/>
    <w:rsid w:val="0001726E"/>
    <w:rsid w:val="000208CA"/>
    <w:rsid w:val="00021A33"/>
    <w:rsid w:val="00021ECC"/>
    <w:rsid w:val="00025D1B"/>
    <w:rsid w:val="0002660D"/>
    <w:rsid w:val="00030947"/>
    <w:rsid w:val="00030D47"/>
    <w:rsid w:val="000431FF"/>
    <w:rsid w:val="00050A3C"/>
    <w:rsid w:val="000628EA"/>
    <w:rsid w:val="0006530F"/>
    <w:rsid w:val="000706D1"/>
    <w:rsid w:val="00074DEF"/>
    <w:rsid w:val="00076D92"/>
    <w:rsid w:val="00087E4C"/>
    <w:rsid w:val="000943E6"/>
    <w:rsid w:val="00094D84"/>
    <w:rsid w:val="00094D91"/>
    <w:rsid w:val="0009792A"/>
    <w:rsid w:val="000C5B3F"/>
    <w:rsid w:val="000D0795"/>
    <w:rsid w:val="000F304E"/>
    <w:rsid w:val="000F650C"/>
    <w:rsid w:val="00104DAC"/>
    <w:rsid w:val="001056F5"/>
    <w:rsid w:val="001068D1"/>
    <w:rsid w:val="001149A7"/>
    <w:rsid w:val="00116622"/>
    <w:rsid w:val="0012460B"/>
    <w:rsid w:val="001338F8"/>
    <w:rsid w:val="00142609"/>
    <w:rsid w:val="001477ED"/>
    <w:rsid w:val="00154058"/>
    <w:rsid w:val="00154811"/>
    <w:rsid w:val="00171BAD"/>
    <w:rsid w:val="001733AE"/>
    <w:rsid w:val="00175366"/>
    <w:rsid w:val="001753C7"/>
    <w:rsid w:val="00187C93"/>
    <w:rsid w:val="00196BD7"/>
    <w:rsid w:val="001B02D3"/>
    <w:rsid w:val="001B4300"/>
    <w:rsid w:val="001B56C0"/>
    <w:rsid w:val="001C0A65"/>
    <w:rsid w:val="001C756E"/>
    <w:rsid w:val="001D30D0"/>
    <w:rsid w:val="001D66F2"/>
    <w:rsid w:val="001D73CF"/>
    <w:rsid w:val="001E31D1"/>
    <w:rsid w:val="0020034F"/>
    <w:rsid w:val="00201B54"/>
    <w:rsid w:val="00204754"/>
    <w:rsid w:val="00212608"/>
    <w:rsid w:val="0021481D"/>
    <w:rsid w:val="00232832"/>
    <w:rsid w:val="00233954"/>
    <w:rsid w:val="00257B51"/>
    <w:rsid w:val="00264B4F"/>
    <w:rsid w:val="00280823"/>
    <w:rsid w:val="00281923"/>
    <w:rsid w:val="002918C7"/>
    <w:rsid w:val="002B06DE"/>
    <w:rsid w:val="002B0F1F"/>
    <w:rsid w:val="002B37F6"/>
    <w:rsid w:val="002C2B77"/>
    <w:rsid w:val="002C6C1E"/>
    <w:rsid w:val="002D038D"/>
    <w:rsid w:val="002D5E6A"/>
    <w:rsid w:val="002E00EC"/>
    <w:rsid w:val="002E2A56"/>
    <w:rsid w:val="002E33FA"/>
    <w:rsid w:val="002F116B"/>
    <w:rsid w:val="002F1286"/>
    <w:rsid w:val="002F20BE"/>
    <w:rsid w:val="002F3A73"/>
    <w:rsid w:val="003031DC"/>
    <w:rsid w:val="0030383E"/>
    <w:rsid w:val="003105CC"/>
    <w:rsid w:val="00313835"/>
    <w:rsid w:val="00317016"/>
    <w:rsid w:val="00321FC5"/>
    <w:rsid w:val="0032217B"/>
    <w:rsid w:val="00323319"/>
    <w:rsid w:val="00324184"/>
    <w:rsid w:val="0032561A"/>
    <w:rsid w:val="00332EE3"/>
    <w:rsid w:val="00334DCC"/>
    <w:rsid w:val="00340B24"/>
    <w:rsid w:val="003475AD"/>
    <w:rsid w:val="00350561"/>
    <w:rsid w:val="00351B96"/>
    <w:rsid w:val="00364988"/>
    <w:rsid w:val="003A27A8"/>
    <w:rsid w:val="003A7168"/>
    <w:rsid w:val="003B23E8"/>
    <w:rsid w:val="003B3289"/>
    <w:rsid w:val="003B32C8"/>
    <w:rsid w:val="003B3D91"/>
    <w:rsid w:val="003B46AE"/>
    <w:rsid w:val="003B5484"/>
    <w:rsid w:val="003C1884"/>
    <w:rsid w:val="003C6F88"/>
    <w:rsid w:val="003E0541"/>
    <w:rsid w:val="003E647B"/>
    <w:rsid w:val="003F53F0"/>
    <w:rsid w:val="00401F2A"/>
    <w:rsid w:val="004058C9"/>
    <w:rsid w:val="00410B59"/>
    <w:rsid w:val="00411D21"/>
    <w:rsid w:val="00412172"/>
    <w:rsid w:val="00414487"/>
    <w:rsid w:val="004162CA"/>
    <w:rsid w:val="00424D4B"/>
    <w:rsid w:val="00425980"/>
    <w:rsid w:val="004513C7"/>
    <w:rsid w:val="00452AF4"/>
    <w:rsid w:val="004660ED"/>
    <w:rsid w:val="00466BC2"/>
    <w:rsid w:val="00471A23"/>
    <w:rsid w:val="00474643"/>
    <w:rsid w:val="004757E7"/>
    <w:rsid w:val="00483CAF"/>
    <w:rsid w:val="00485C69"/>
    <w:rsid w:val="0049268E"/>
    <w:rsid w:val="004B02E0"/>
    <w:rsid w:val="004B7C58"/>
    <w:rsid w:val="004C2565"/>
    <w:rsid w:val="004D3AB3"/>
    <w:rsid w:val="004D421A"/>
    <w:rsid w:val="004E176C"/>
    <w:rsid w:val="004E2859"/>
    <w:rsid w:val="004E291C"/>
    <w:rsid w:val="004E4158"/>
    <w:rsid w:val="004E498B"/>
    <w:rsid w:val="004F2C2D"/>
    <w:rsid w:val="004F2E24"/>
    <w:rsid w:val="004F33B0"/>
    <w:rsid w:val="004F496E"/>
    <w:rsid w:val="004F574E"/>
    <w:rsid w:val="004F6511"/>
    <w:rsid w:val="004F7AEC"/>
    <w:rsid w:val="00504904"/>
    <w:rsid w:val="00507791"/>
    <w:rsid w:val="00511593"/>
    <w:rsid w:val="00516000"/>
    <w:rsid w:val="0054663E"/>
    <w:rsid w:val="00547FCC"/>
    <w:rsid w:val="005515BF"/>
    <w:rsid w:val="00566A90"/>
    <w:rsid w:val="005735E1"/>
    <w:rsid w:val="00574C30"/>
    <w:rsid w:val="005824DD"/>
    <w:rsid w:val="0059100A"/>
    <w:rsid w:val="00597101"/>
    <w:rsid w:val="0059730E"/>
    <w:rsid w:val="005A138C"/>
    <w:rsid w:val="005A2453"/>
    <w:rsid w:val="005B330C"/>
    <w:rsid w:val="005B7E42"/>
    <w:rsid w:val="005C19D6"/>
    <w:rsid w:val="005C3797"/>
    <w:rsid w:val="005D177E"/>
    <w:rsid w:val="005D4B62"/>
    <w:rsid w:val="005E16B1"/>
    <w:rsid w:val="005E1CD4"/>
    <w:rsid w:val="005E6DB3"/>
    <w:rsid w:val="005E71A4"/>
    <w:rsid w:val="005F382E"/>
    <w:rsid w:val="005F6900"/>
    <w:rsid w:val="006109CD"/>
    <w:rsid w:val="006132F0"/>
    <w:rsid w:val="00632CE2"/>
    <w:rsid w:val="006419AA"/>
    <w:rsid w:val="00643955"/>
    <w:rsid w:val="006459BC"/>
    <w:rsid w:val="00647266"/>
    <w:rsid w:val="00647A01"/>
    <w:rsid w:val="006549CC"/>
    <w:rsid w:val="00660E37"/>
    <w:rsid w:val="00662DA9"/>
    <w:rsid w:val="00664BAD"/>
    <w:rsid w:val="0066759F"/>
    <w:rsid w:val="00683B46"/>
    <w:rsid w:val="0068711D"/>
    <w:rsid w:val="00697A5D"/>
    <w:rsid w:val="00697C67"/>
    <w:rsid w:val="006A3C75"/>
    <w:rsid w:val="006B1F79"/>
    <w:rsid w:val="006C15CD"/>
    <w:rsid w:val="006D1B60"/>
    <w:rsid w:val="006D44E2"/>
    <w:rsid w:val="006E1ECC"/>
    <w:rsid w:val="006E2DD8"/>
    <w:rsid w:val="006E477F"/>
    <w:rsid w:val="006F331F"/>
    <w:rsid w:val="006F41C3"/>
    <w:rsid w:val="006F725B"/>
    <w:rsid w:val="00706147"/>
    <w:rsid w:val="00727F47"/>
    <w:rsid w:val="00733118"/>
    <w:rsid w:val="0073456B"/>
    <w:rsid w:val="007436B5"/>
    <w:rsid w:val="007459C2"/>
    <w:rsid w:val="00750765"/>
    <w:rsid w:val="007609C3"/>
    <w:rsid w:val="00761B57"/>
    <w:rsid w:val="007631E4"/>
    <w:rsid w:val="00763959"/>
    <w:rsid w:val="00790483"/>
    <w:rsid w:val="0079565E"/>
    <w:rsid w:val="007A3787"/>
    <w:rsid w:val="007B0DD9"/>
    <w:rsid w:val="007B2FAB"/>
    <w:rsid w:val="007C0129"/>
    <w:rsid w:val="007D3888"/>
    <w:rsid w:val="007E0F69"/>
    <w:rsid w:val="007F5431"/>
    <w:rsid w:val="008168C0"/>
    <w:rsid w:val="00817178"/>
    <w:rsid w:val="00827E2B"/>
    <w:rsid w:val="008303BE"/>
    <w:rsid w:val="0083122A"/>
    <w:rsid w:val="008538A4"/>
    <w:rsid w:val="00863390"/>
    <w:rsid w:val="00863BC5"/>
    <w:rsid w:val="0086553A"/>
    <w:rsid w:val="008659A5"/>
    <w:rsid w:val="008704D5"/>
    <w:rsid w:val="00877D75"/>
    <w:rsid w:val="008839AB"/>
    <w:rsid w:val="008839B4"/>
    <w:rsid w:val="00890AF1"/>
    <w:rsid w:val="00892466"/>
    <w:rsid w:val="00895653"/>
    <w:rsid w:val="008A04A9"/>
    <w:rsid w:val="008A2E65"/>
    <w:rsid w:val="008A3120"/>
    <w:rsid w:val="008B0A65"/>
    <w:rsid w:val="008B4D6A"/>
    <w:rsid w:val="008C12FF"/>
    <w:rsid w:val="008C22CC"/>
    <w:rsid w:val="008C7323"/>
    <w:rsid w:val="008D47D3"/>
    <w:rsid w:val="008E2893"/>
    <w:rsid w:val="008F18E0"/>
    <w:rsid w:val="008F365D"/>
    <w:rsid w:val="008F76C3"/>
    <w:rsid w:val="00901816"/>
    <w:rsid w:val="00911FA7"/>
    <w:rsid w:val="0092470D"/>
    <w:rsid w:val="009263E0"/>
    <w:rsid w:val="00956D8C"/>
    <w:rsid w:val="0097004B"/>
    <w:rsid w:val="009715BD"/>
    <w:rsid w:val="00997A6E"/>
    <w:rsid w:val="009A5108"/>
    <w:rsid w:val="009A527F"/>
    <w:rsid w:val="009B151E"/>
    <w:rsid w:val="009C01EB"/>
    <w:rsid w:val="009C3F25"/>
    <w:rsid w:val="009E7653"/>
    <w:rsid w:val="009F02CE"/>
    <w:rsid w:val="009F13C9"/>
    <w:rsid w:val="009F7F00"/>
    <w:rsid w:val="00A07B3B"/>
    <w:rsid w:val="00A1422B"/>
    <w:rsid w:val="00A165AE"/>
    <w:rsid w:val="00A17FAB"/>
    <w:rsid w:val="00A2222F"/>
    <w:rsid w:val="00A23E01"/>
    <w:rsid w:val="00A2505A"/>
    <w:rsid w:val="00A350B9"/>
    <w:rsid w:val="00A441FF"/>
    <w:rsid w:val="00A46C06"/>
    <w:rsid w:val="00A46F93"/>
    <w:rsid w:val="00A54D07"/>
    <w:rsid w:val="00A57BF5"/>
    <w:rsid w:val="00A61D78"/>
    <w:rsid w:val="00A664F1"/>
    <w:rsid w:val="00A6762B"/>
    <w:rsid w:val="00A836C3"/>
    <w:rsid w:val="00A85E9B"/>
    <w:rsid w:val="00A904E5"/>
    <w:rsid w:val="00AA1735"/>
    <w:rsid w:val="00AC20FB"/>
    <w:rsid w:val="00AC41D4"/>
    <w:rsid w:val="00AC590C"/>
    <w:rsid w:val="00AC6ACE"/>
    <w:rsid w:val="00AD66EB"/>
    <w:rsid w:val="00AE5527"/>
    <w:rsid w:val="00AF2A7E"/>
    <w:rsid w:val="00AF65B1"/>
    <w:rsid w:val="00AF7CC7"/>
    <w:rsid w:val="00B027F1"/>
    <w:rsid w:val="00B10F71"/>
    <w:rsid w:val="00B11C12"/>
    <w:rsid w:val="00B12F99"/>
    <w:rsid w:val="00B14679"/>
    <w:rsid w:val="00B149CF"/>
    <w:rsid w:val="00B2382A"/>
    <w:rsid w:val="00B3183D"/>
    <w:rsid w:val="00B4218F"/>
    <w:rsid w:val="00B45EDB"/>
    <w:rsid w:val="00B53A05"/>
    <w:rsid w:val="00B6072B"/>
    <w:rsid w:val="00B621BF"/>
    <w:rsid w:val="00B65989"/>
    <w:rsid w:val="00B70015"/>
    <w:rsid w:val="00B72082"/>
    <w:rsid w:val="00B74B62"/>
    <w:rsid w:val="00B777AE"/>
    <w:rsid w:val="00B81C8E"/>
    <w:rsid w:val="00B85E48"/>
    <w:rsid w:val="00B9002D"/>
    <w:rsid w:val="00B9196A"/>
    <w:rsid w:val="00B93ECD"/>
    <w:rsid w:val="00BB11CF"/>
    <w:rsid w:val="00BB4586"/>
    <w:rsid w:val="00BC76BA"/>
    <w:rsid w:val="00BD7AE6"/>
    <w:rsid w:val="00BE6749"/>
    <w:rsid w:val="00BE6AC5"/>
    <w:rsid w:val="00BF5C1F"/>
    <w:rsid w:val="00C07678"/>
    <w:rsid w:val="00C12145"/>
    <w:rsid w:val="00C149CC"/>
    <w:rsid w:val="00C266CC"/>
    <w:rsid w:val="00C40FA6"/>
    <w:rsid w:val="00C44515"/>
    <w:rsid w:val="00C6298B"/>
    <w:rsid w:val="00C636BF"/>
    <w:rsid w:val="00C66A79"/>
    <w:rsid w:val="00C8410B"/>
    <w:rsid w:val="00C871F5"/>
    <w:rsid w:val="00CA30FF"/>
    <w:rsid w:val="00CA7546"/>
    <w:rsid w:val="00CB6A5B"/>
    <w:rsid w:val="00CC2CEC"/>
    <w:rsid w:val="00CE671A"/>
    <w:rsid w:val="00CE7170"/>
    <w:rsid w:val="00D05D2B"/>
    <w:rsid w:val="00D07A67"/>
    <w:rsid w:val="00D223B2"/>
    <w:rsid w:val="00D236D4"/>
    <w:rsid w:val="00D33F0F"/>
    <w:rsid w:val="00D3586D"/>
    <w:rsid w:val="00D364A1"/>
    <w:rsid w:val="00D458B2"/>
    <w:rsid w:val="00D4767C"/>
    <w:rsid w:val="00D51BBE"/>
    <w:rsid w:val="00D51EE8"/>
    <w:rsid w:val="00D54FB9"/>
    <w:rsid w:val="00D56333"/>
    <w:rsid w:val="00D61A62"/>
    <w:rsid w:val="00D710C1"/>
    <w:rsid w:val="00D7480E"/>
    <w:rsid w:val="00D95997"/>
    <w:rsid w:val="00DA44A9"/>
    <w:rsid w:val="00DA77E9"/>
    <w:rsid w:val="00DB532E"/>
    <w:rsid w:val="00DB7D5A"/>
    <w:rsid w:val="00DC0260"/>
    <w:rsid w:val="00DD7CAE"/>
    <w:rsid w:val="00DE0572"/>
    <w:rsid w:val="00DE1604"/>
    <w:rsid w:val="00DE5E78"/>
    <w:rsid w:val="00E178FE"/>
    <w:rsid w:val="00E23FFA"/>
    <w:rsid w:val="00E27904"/>
    <w:rsid w:val="00E31441"/>
    <w:rsid w:val="00E460E2"/>
    <w:rsid w:val="00E617BB"/>
    <w:rsid w:val="00E61D46"/>
    <w:rsid w:val="00E62A31"/>
    <w:rsid w:val="00E718F0"/>
    <w:rsid w:val="00E77488"/>
    <w:rsid w:val="00E9240B"/>
    <w:rsid w:val="00E97117"/>
    <w:rsid w:val="00EA1CFE"/>
    <w:rsid w:val="00EA2843"/>
    <w:rsid w:val="00EA45F2"/>
    <w:rsid w:val="00EB496E"/>
    <w:rsid w:val="00EB61B0"/>
    <w:rsid w:val="00EB658C"/>
    <w:rsid w:val="00EC17DD"/>
    <w:rsid w:val="00EC55AC"/>
    <w:rsid w:val="00EC6A6A"/>
    <w:rsid w:val="00ED0406"/>
    <w:rsid w:val="00ED30CE"/>
    <w:rsid w:val="00EE5039"/>
    <w:rsid w:val="00EF3D7B"/>
    <w:rsid w:val="00EF4304"/>
    <w:rsid w:val="00EF7578"/>
    <w:rsid w:val="00EF78AD"/>
    <w:rsid w:val="00F131DB"/>
    <w:rsid w:val="00F13303"/>
    <w:rsid w:val="00F33619"/>
    <w:rsid w:val="00F35B5D"/>
    <w:rsid w:val="00F458A3"/>
    <w:rsid w:val="00F470B7"/>
    <w:rsid w:val="00F5310C"/>
    <w:rsid w:val="00F53B40"/>
    <w:rsid w:val="00F60E40"/>
    <w:rsid w:val="00F62C92"/>
    <w:rsid w:val="00F65E01"/>
    <w:rsid w:val="00F674D0"/>
    <w:rsid w:val="00F76B3B"/>
    <w:rsid w:val="00F8079A"/>
    <w:rsid w:val="00F80D78"/>
    <w:rsid w:val="00F83FFA"/>
    <w:rsid w:val="00F869DC"/>
    <w:rsid w:val="00F95975"/>
    <w:rsid w:val="00FA746D"/>
    <w:rsid w:val="00FB004C"/>
    <w:rsid w:val="00FB6DB8"/>
    <w:rsid w:val="00FD0C16"/>
    <w:rsid w:val="00FD438F"/>
    <w:rsid w:val="00FE406D"/>
    <w:rsid w:val="00FE646D"/>
    <w:rsid w:val="00FF5F0C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31915"/>
  <w15:chartTrackingRefBased/>
  <w15:docId w15:val="{4A5B8617-518F-4B81-A18B-33EA3969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49A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5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5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5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5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5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5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5C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5C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5C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C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C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C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C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C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C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C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C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14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glowny">
    <w:name w:val="!_Tekst_glowny"/>
    <w:uiPriority w:val="99"/>
    <w:qFormat/>
    <w:rsid w:val="00FA746D"/>
    <w:pPr>
      <w:spacing w:after="0" w:line="260" w:lineRule="atLeast"/>
      <w:jc w:val="both"/>
    </w:pPr>
    <w:rPr>
      <w:rFonts w:ascii="Times New Roman" w:eastAsia="Calibri" w:hAnsi="Times New Roman" w:cs="Times New Roman"/>
      <w:kern w:val="0"/>
      <w:sz w:val="20"/>
      <w14:ligatures w14:val="none"/>
    </w:rPr>
  </w:style>
  <w:style w:type="paragraph" w:customStyle="1" w:styleId="Standard">
    <w:name w:val="Standard"/>
    <w:uiPriority w:val="99"/>
    <w:rsid w:val="00FA746D"/>
    <w:pPr>
      <w:widowControl w:val="0"/>
      <w:suppressAutoHyphens/>
      <w:autoSpaceDN w:val="0"/>
      <w:spacing w:after="0" w:line="240" w:lineRule="auto"/>
      <w:ind w:left="357" w:hanging="357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uiPriority w:val="99"/>
    <w:rsid w:val="009715BD"/>
    <w:pPr>
      <w:suppressLineNumbers/>
    </w:pPr>
  </w:style>
  <w:style w:type="character" w:customStyle="1" w:styleId="katex-mathml">
    <w:name w:val="katex-mathml"/>
    <w:basedOn w:val="Domylnaczcionkaakapitu"/>
    <w:rsid w:val="00B3183D"/>
  </w:style>
  <w:style w:type="character" w:customStyle="1" w:styleId="mord">
    <w:name w:val="mord"/>
    <w:basedOn w:val="Domylnaczcionkaakapitu"/>
    <w:rsid w:val="00B3183D"/>
  </w:style>
  <w:style w:type="character" w:customStyle="1" w:styleId="vlist-s">
    <w:name w:val="vlist-s"/>
    <w:basedOn w:val="Domylnaczcionkaakapitu"/>
    <w:rsid w:val="00B3183D"/>
  </w:style>
  <w:style w:type="character" w:customStyle="1" w:styleId="mrel">
    <w:name w:val="mrel"/>
    <w:basedOn w:val="Domylnaczcionkaakapitu"/>
    <w:rsid w:val="00B3183D"/>
  </w:style>
  <w:style w:type="character" w:customStyle="1" w:styleId="mbin">
    <w:name w:val="mbin"/>
    <w:basedOn w:val="Domylnaczcionkaakapitu"/>
    <w:rsid w:val="00B3183D"/>
  </w:style>
  <w:style w:type="character" w:customStyle="1" w:styleId="mop">
    <w:name w:val="mop"/>
    <w:basedOn w:val="Domylnaczcionkaakapitu"/>
    <w:rsid w:val="00B3183D"/>
  </w:style>
  <w:style w:type="character" w:customStyle="1" w:styleId="mopen">
    <w:name w:val="mopen"/>
    <w:basedOn w:val="Domylnaczcionkaakapitu"/>
    <w:rsid w:val="00B3183D"/>
  </w:style>
  <w:style w:type="character" w:customStyle="1" w:styleId="mclose">
    <w:name w:val="mclose"/>
    <w:basedOn w:val="Domylnaczcionkaakapitu"/>
    <w:rsid w:val="00B3183D"/>
  </w:style>
  <w:style w:type="character" w:styleId="Pogrubienie">
    <w:name w:val="Strong"/>
    <w:basedOn w:val="Domylnaczcionkaakapitu"/>
    <w:uiPriority w:val="22"/>
    <w:qFormat/>
    <w:rsid w:val="001056F5"/>
    <w:rPr>
      <w:b/>
      <w:bCs/>
    </w:rPr>
  </w:style>
  <w:style w:type="paragraph" w:customStyle="1" w:styleId="Default">
    <w:name w:val="Default"/>
    <w:rsid w:val="002D0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6F41C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D6EF5-59E3-4F9F-8499-4EBE3F382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7885</Words>
  <Characters>44947</Characters>
  <Application>Microsoft Office Word</Application>
  <DocSecurity>0</DocSecurity>
  <Lines>374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Czaja</dc:creator>
  <cp:keywords/>
  <dc:description/>
  <cp:lastModifiedBy>Katarzyna Skowrońska</cp:lastModifiedBy>
  <cp:revision>2</cp:revision>
  <dcterms:created xsi:type="dcterms:W3CDTF">2025-07-07T09:33:00Z</dcterms:created>
  <dcterms:modified xsi:type="dcterms:W3CDTF">2025-07-07T09:33:00Z</dcterms:modified>
</cp:coreProperties>
</file>